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089C" w:rsidRPr="00BB1F35" w:rsidRDefault="0061089C" w:rsidP="00564C91">
      <w:pPr>
        <w:ind w:right="0"/>
        <w:rPr>
          <w:rFonts w:ascii="Arial" w:hAnsi="Arial" w:cs="Arial"/>
        </w:rPr>
      </w:pPr>
      <w:bookmarkStart w:id="0" w:name="_GoBack"/>
      <w:bookmarkEnd w:id="0"/>
      <w:r w:rsidRPr="00BB1F35">
        <w:rPr>
          <w:rFonts w:ascii="Arial" w:hAnsi="Arial" w:cs="Arial"/>
        </w:rPr>
        <w:t>De site</w:t>
      </w:r>
    </w:p>
    <w:p w:rsidR="0061089C" w:rsidRPr="00BB1F35" w:rsidRDefault="0061089C" w:rsidP="00564C91">
      <w:pPr>
        <w:ind w:right="0"/>
        <w:rPr>
          <w:rFonts w:ascii="Arial" w:hAnsi="Arial" w:cs="Arial"/>
        </w:rPr>
      </w:pPr>
      <w:r w:rsidRPr="00BB1F35">
        <w:rPr>
          <w:rFonts w:ascii="Arial" w:hAnsi="Arial" w:cs="Arial"/>
        </w:rPr>
        <w:t xml:space="preserve">U heeft inmiddels een account en bent met de juiste gegevens ingelogd. Het startscherm heeft verschillende tabbladen, bovenin het scherm. </w:t>
      </w:r>
      <w:r w:rsidR="00BB1F35">
        <w:rPr>
          <w:rFonts w:ascii="Arial" w:hAnsi="Arial" w:cs="Arial"/>
        </w:rPr>
        <w:br/>
      </w:r>
      <w:r w:rsidR="00F933AA" w:rsidRPr="00BB1F35">
        <w:rPr>
          <w:rFonts w:ascii="Arial" w:hAnsi="Arial" w:cs="Arial"/>
        </w:rPr>
        <w:t xml:space="preserve">U begint standaard op het tabblad </w:t>
      </w:r>
      <w:r w:rsidR="00F933AA" w:rsidRPr="00BB1F35">
        <w:rPr>
          <w:rFonts w:ascii="Arial" w:hAnsi="Arial" w:cs="Arial"/>
          <w:i/>
        </w:rPr>
        <w:t>Startpagina</w:t>
      </w:r>
      <w:r w:rsidR="00F933AA" w:rsidRPr="00BB1F35">
        <w:rPr>
          <w:rFonts w:ascii="Arial" w:hAnsi="Arial" w:cs="Arial"/>
        </w:rPr>
        <w:t>.</w:t>
      </w:r>
    </w:p>
    <w:p w:rsidR="00F933AA" w:rsidRPr="00BB1F35" w:rsidRDefault="00A81E52" w:rsidP="00564C91">
      <w:pPr>
        <w:ind w:right="0"/>
        <w:rPr>
          <w:rFonts w:ascii="Arial" w:hAnsi="Arial" w:cs="Arial"/>
        </w:rPr>
      </w:pPr>
      <w:r>
        <w:rPr>
          <w:rFonts w:ascii="Arial" w:hAnsi="Arial" w:cs="Arial"/>
          <w:noProof/>
          <w:lang w:eastAsia="nl-NL"/>
        </w:rPr>
        <w:pict>
          <v:shapetype id="_x0000_t202" coordsize="21600,21600" o:spt="202" path="m,l,21600r21600,l21600,xe">
            <v:stroke joinstyle="miter"/>
            <v:path gradientshapeok="t" o:connecttype="rect"/>
          </v:shapetype>
          <v:shape id="_x0000_s1031" type="#_x0000_t202" style="position:absolute;margin-left:342.1pt;margin-top:255.4pt;width:22.4pt;height:19.7pt;z-index:251663360">
            <v:textbox style="mso-next-textbox:#_x0000_s1031">
              <w:txbxContent>
                <w:p w:rsidR="00BB1F35" w:rsidRDefault="00BB1F35" w:rsidP="00BB1F35">
                  <w:r>
                    <w:t>6</w:t>
                  </w:r>
                </w:p>
              </w:txbxContent>
            </v:textbox>
          </v:shape>
        </w:pict>
      </w:r>
      <w:r>
        <w:rPr>
          <w:rFonts w:ascii="Arial" w:hAnsi="Arial" w:cs="Arial"/>
          <w:noProof/>
          <w:lang w:eastAsia="nl-NL"/>
        </w:rPr>
        <w:pict>
          <v:shape id="_x0000_s1029" type="#_x0000_t202" style="position:absolute;margin-left:342.1pt;margin-top:118.35pt;width:22.4pt;height:19.7pt;z-index:251661312">
            <v:textbox style="mso-next-textbox:#_x0000_s1029">
              <w:txbxContent>
                <w:p w:rsidR="00BB1F35" w:rsidRDefault="00BB1F35" w:rsidP="00BB1F35">
                  <w:r>
                    <w:t>4</w:t>
                  </w:r>
                </w:p>
              </w:txbxContent>
            </v:textbox>
          </v:shape>
        </w:pict>
      </w:r>
      <w:r>
        <w:rPr>
          <w:rFonts w:ascii="Arial" w:hAnsi="Arial" w:cs="Arial"/>
          <w:noProof/>
          <w:lang w:eastAsia="nl-NL"/>
        </w:rPr>
        <w:pict>
          <v:shape id="_x0000_s1030" type="#_x0000_t202" style="position:absolute;margin-left:342.1pt;margin-top:172.8pt;width:22.4pt;height:19.7pt;z-index:251662336">
            <v:textbox style="mso-next-textbox:#_x0000_s1030">
              <w:txbxContent>
                <w:p w:rsidR="00BB1F35" w:rsidRDefault="00BB1F35" w:rsidP="00BB1F35">
                  <w:r>
                    <w:t>5</w:t>
                  </w:r>
                </w:p>
              </w:txbxContent>
            </v:textbox>
          </v:shape>
        </w:pict>
      </w:r>
      <w:r>
        <w:rPr>
          <w:rFonts w:ascii="Arial" w:hAnsi="Arial" w:cs="Arial"/>
          <w:noProof/>
          <w:lang w:eastAsia="nl-NL"/>
        </w:rPr>
        <w:pict>
          <v:shape id="_x0000_s1032" type="#_x0000_t202" style="position:absolute;margin-left:341.25pt;margin-top:56.05pt;width:22.4pt;height:19.7pt;z-index:251664384">
            <v:textbox style="mso-next-textbox:#_x0000_s1032">
              <w:txbxContent>
                <w:p w:rsidR="00BB1F35" w:rsidRDefault="00BB1F35" w:rsidP="00BB1F35">
                  <w:r>
                    <w:t>7</w:t>
                  </w:r>
                </w:p>
              </w:txbxContent>
            </v:textbox>
          </v:shape>
        </w:pict>
      </w:r>
      <w:r>
        <w:rPr>
          <w:rFonts w:ascii="Arial" w:hAnsi="Arial" w:cs="Arial"/>
          <w:noProof/>
          <w:lang w:eastAsia="nl-NL"/>
        </w:rPr>
        <w:pict>
          <v:shape id="_x0000_s1027" type="#_x0000_t202" style="position:absolute;margin-left:45.45pt;margin-top:192.5pt;width:22.4pt;height:19.7pt;z-index:251659264">
            <v:textbox style="mso-next-textbox:#_x0000_s1027">
              <w:txbxContent>
                <w:p w:rsidR="00BB1F35" w:rsidRDefault="00BB1F35" w:rsidP="00BB1F35">
                  <w:r>
                    <w:t>2</w:t>
                  </w:r>
                  <w:r>
                    <w:rPr>
                      <w:noProof/>
                      <w:lang w:eastAsia="nl-NL"/>
                    </w:rPr>
                    <w:drawing>
                      <wp:inline distT="0" distB="0" distL="0" distR="0">
                        <wp:extent cx="92075" cy="81670"/>
                        <wp:effectExtent l="19050" t="0" r="3175"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
                                <a:srcRect/>
                                <a:stretch>
                                  <a:fillRect/>
                                </a:stretch>
                              </pic:blipFill>
                              <pic:spPr bwMode="auto">
                                <a:xfrm>
                                  <a:off x="0" y="0"/>
                                  <a:ext cx="92075" cy="81670"/>
                                </a:xfrm>
                                <a:prstGeom prst="rect">
                                  <a:avLst/>
                                </a:prstGeom>
                                <a:noFill/>
                                <a:ln w="9525">
                                  <a:noFill/>
                                  <a:miter lim="800000"/>
                                  <a:headEnd/>
                                  <a:tailEnd/>
                                </a:ln>
                              </pic:spPr>
                            </pic:pic>
                          </a:graphicData>
                        </a:graphic>
                      </wp:inline>
                    </w:drawing>
                  </w:r>
                </w:p>
              </w:txbxContent>
            </v:textbox>
          </v:shape>
        </w:pict>
      </w:r>
      <w:r>
        <w:rPr>
          <w:rFonts w:ascii="Arial" w:hAnsi="Arial" w:cs="Arial"/>
          <w:noProof/>
          <w:lang w:eastAsia="nl-NL"/>
        </w:rPr>
        <w:pict>
          <v:shape id="_x0000_s1026" type="#_x0000_t202" style="position:absolute;margin-left:45.45pt;margin-top:118.35pt;width:22.4pt;height:19.7pt;z-index:251658240">
            <v:textbox style="mso-next-textbox:#_x0000_s1026">
              <w:txbxContent>
                <w:p w:rsidR="00BB1F35" w:rsidRDefault="00BB1F35">
                  <w:r>
                    <w:t>1</w:t>
                  </w:r>
                </w:p>
              </w:txbxContent>
            </v:textbox>
          </v:shape>
        </w:pict>
      </w:r>
      <w:r>
        <w:rPr>
          <w:rFonts w:ascii="Arial" w:hAnsi="Arial" w:cs="Arial"/>
          <w:noProof/>
          <w:lang w:eastAsia="nl-NL"/>
        </w:rPr>
        <w:pict>
          <v:shape id="_x0000_s1028" type="#_x0000_t202" style="position:absolute;margin-left:155.15pt;margin-top:206.9pt;width:22.4pt;height:19.7pt;z-index:251660288">
            <v:textbox>
              <w:txbxContent>
                <w:p w:rsidR="00BB1F35" w:rsidRDefault="00BB1F35" w:rsidP="00BB1F35">
                  <w:r>
                    <w:t>3</w:t>
                  </w:r>
                </w:p>
              </w:txbxContent>
            </v:textbox>
          </v:shape>
        </w:pict>
      </w:r>
      <w:r w:rsidR="00F933AA" w:rsidRPr="00BB1F35">
        <w:rPr>
          <w:rFonts w:ascii="Arial" w:hAnsi="Arial" w:cs="Arial"/>
          <w:noProof/>
          <w:lang w:eastAsia="nl-NL"/>
        </w:rPr>
        <w:drawing>
          <wp:inline distT="0" distB="0" distL="0" distR="0">
            <wp:extent cx="5223934" cy="4179147"/>
            <wp:effectExtent l="1905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srcRect/>
                    <a:stretch>
                      <a:fillRect/>
                    </a:stretch>
                  </pic:blipFill>
                  <pic:spPr bwMode="auto">
                    <a:xfrm>
                      <a:off x="0" y="0"/>
                      <a:ext cx="5227007" cy="4181605"/>
                    </a:xfrm>
                    <a:prstGeom prst="rect">
                      <a:avLst/>
                    </a:prstGeom>
                    <a:noFill/>
                    <a:ln w="9525">
                      <a:noFill/>
                      <a:miter lim="800000"/>
                      <a:headEnd/>
                      <a:tailEnd/>
                    </a:ln>
                  </pic:spPr>
                </pic:pic>
              </a:graphicData>
            </a:graphic>
          </wp:inline>
        </w:drawing>
      </w:r>
    </w:p>
    <w:p w:rsidR="00F933AA" w:rsidRDefault="00BB1F35" w:rsidP="00564C91">
      <w:pPr>
        <w:ind w:right="0"/>
        <w:rPr>
          <w:rFonts w:ascii="Arial" w:hAnsi="Arial" w:cs="Arial"/>
          <w:i/>
          <w:sz w:val="20"/>
          <w:szCs w:val="20"/>
        </w:rPr>
      </w:pPr>
      <w:r w:rsidRPr="00BB1F35">
        <w:rPr>
          <w:rFonts w:ascii="Arial" w:hAnsi="Arial" w:cs="Arial"/>
          <w:i/>
          <w:sz w:val="20"/>
          <w:szCs w:val="20"/>
        </w:rPr>
        <w:t xml:space="preserve">Afbeelding 1: Dit is de startpagina van de site. </w:t>
      </w:r>
    </w:p>
    <w:p w:rsidR="00BB1F35" w:rsidRPr="000028AA" w:rsidRDefault="00BB1F35" w:rsidP="000028AA">
      <w:pPr>
        <w:ind w:left="705" w:right="0" w:hanging="705"/>
        <w:rPr>
          <w:rFonts w:ascii="Arial" w:hAnsi="Arial" w:cs="Arial"/>
        </w:rPr>
      </w:pPr>
      <w:r w:rsidRPr="000028AA">
        <w:rPr>
          <w:rFonts w:ascii="Arial" w:hAnsi="Arial" w:cs="Arial"/>
        </w:rPr>
        <w:t>1)</w:t>
      </w:r>
      <w:r w:rsidRPr="000028AA">
        <w:rPr>
          <w:rFonts w:ascii="Arial" w:hAnsi="Arial" w:cs="Arial"/>
        </w:rPr>
        <w:tab/>
        <w:t xml:space="preserve">Hier staat aangegeven wat </w:t>
      </w:r>
      <w:r w:rsidR="00133D44" w:rsidRPr="000028AA">
        <w:rPr>
          <w:rFonts w:ascii="Arial" w:hAnsi="Arial" w:cs="Arial"/>
        </w:rPr>
        <w:t>er nieuw</w:t>
      </w:r>
      <w:r w:rsidRPr="000028AA">
        <w:rPr>
          <w:rFonts w:ascii="Arial" w:hAnsi="Arial" w:cs="Arial"/>
        </w:rPr>
        <w:t xml:space="preserve"> is. Hier staan leuke items en handige tips dat het gebruik van de site </w:t>
      </w:r>
      <w:r w:rsidR="00C62F2D" w:rsidRPr="000028AA">
        <w:rPr>
          <w:rFonts w:ascii="Arial" w:hAnsi="Arial" w:cs="Arial"/>
        </w:rPr>
        <w:t>verbeterd</w:t>
      </w:r>
      <w:r w:rsidRPr="000028AA">
        <w:rPr>
          <w:rFonts w:ascii="Arial" w:hAnsi="Arial" w:cs="Arial"/>
        </w:rPr>
        <w:t xml:space="preserve">. </w:t>
      </w:r>
    </w:p>
    <w:p w:rsidR="00133D44" w:rsidRPr="000028AA" w:rsidRDefault="00133D44" w:rsidP="000028AA">
      <w:pPr>
        <w:ind w:left="705" w:right="0" w:hanging="705"/>
        <w:rPr>
          <w:rFonts w:ascii="Arial" w:hAnsi="Arial" w:cs="Arial"/>
        </w:rPr>
      </w:pPr>
      <w:r w:rsidRPr="000028AA">
        <w:rPr>
          <w:rFonts w:ascii="Arial" w:hAnsi="Arial" w:cs="Arial"/>
        </w:rPr>
        <w:t>2)</w:t>
      </w:r>
      <w:r w:rsidRPr="000028AA">
        <w:rPr>
          <w:rFonts w:ascii="Arial" w:hAnsi="Arial" w:cs="Arial"/>
        </w:rPr>
        <w:tab/>
        <w:t xml:space="preserve">Als uw profiel volledig ingevuld wordt, wordt er onder andere gevraagd om de vakgebieden. Deze kolom (2) geen projecten en leermiddelen aan die hierop aansluiten. Zo wordt het zoeken naar nieuwe ideeën eenvoudig en overzichtelijk. </w:t>
      </w:r>
    </w:p>
    <w:p w:rsidR="00133D44" w:rsidRPr="000028AA" w:rsidRDefault="00133D44" w:rsidP="000028AA">
      <w:pPr>
        <w:ind w:left="705" w:right="0" w:hanging="705"/>
        <w:rPr>
          <w:rFonts w:ascii="Arial" w:hAnsi="Arial" w:cs="Arial"/>
        </w:rPr>
      </w:pPr>
      <w:r w:rsidRPr="000028AA">
        <w:rPr>
          <w:rFonts w:ascii="Arial" w:hAnsi="Arial" w:cs="Arial"/>
        </w:rPr>
        <w:t>3)</w:t>
      </w:r>
      <w:r w:rsidRPr="000028AA">
        <w:rPr>
          <w:rFonts w:ascii="Arial" w:hAnsi="Arial" w:cs="Arial"/>
        </w:rPr>
        <w:tab/>
      </w:r>
      <w:proofErr w:type="spellStart"/>
      <w:r w:rsidRPr="000028AA">
        <w:rPr>
          <w:rFonts w:ascii="Arial" w:hAnsi="Arial" w:cs="Arial"/>
        </w:rPr>
        <w:t>eTwinning</w:t>
      </w:r>
      <w:proofErr w:type="spellEnd"/>
      <w:r w:rsidRPr="000028AA">
        <w:rPr>
          <w:rFonts w:ascii="Arial" w:hAnsi="Arial" w:cs="Arial"/>
        </w:rPr>
        <w:t xml:space="preserve">-Groepen zijn bestemd voor </w:t>
      </w:r>
      <w:proofErr w:type="spellStart"/>
      <w:r w:rsidRPr="000028AA">
        <w:rPr>
          <w:rFonts w:ascii="Arial" w:hAnsi="Arial" w:cs="Arial"/>
        </w:rPr>
        <w:t>eTwinners</w:t>
      </w:r>
      <w:proofErr w:type="spellEnd"/>
      <w:r w:rsidRPr="000028AA">
        <w:rPr>
          <w:rFonts w:ascii="Arial" w:hAnsi="Arial" w:cs="Arial"/>
        </w:rPr>
        <w:t xml:space="preserve"> die een bepaald thema willen bespreken in een beperkt toegankelijke omgeving. Om te kunnen deelnemen, dient u zich aan te melden. </w:t>
      </w:r>
    </w:p>
    <w:p w:rsidR="00133D44" w:rsidRPr="000028AA" w:rsidRDefault="00133D44" w:rsidP="000028AA">
      <w:pPr>
        <w:ind w:right="0"/>
        <w:rPr>
          <w:rFonts w:ascii="Arial" w:hAnsi="Arial" w:cs="Arial"/>
        </w:rPr>
      </w:pPr>
      <w:r w:rsidRPr="000028AA">
        <w:rPr>
          <w:rFonts w:ascii="Arial" w:hAnsi="Arial" w:cs="Arial"/>
        </w:rPr>
        <w:t>4)</w:t>
      </w:r>
      <w:r w:rsidRPr="000028AA">
        <w:rPr>
          <w:rFonts w:ascii="Arial" w:hAnsi="Arial" w:cs="Arial"/>
        </w:rPr>
        <w:tab/>
        <w:t>Hier staan de meest recente nieuwsberichten van Nederland op eTwinning gebied.</w:t>
      </w:r>
    </w:p>
    <w:p w:rsidR="00133D44" w:rsidRPr="000028AA" w:rsidRDefault="00133D44" w:rsidP="000028AA">
      <w:pPr>
        <w:ind w:left="705" w:right="0" w:hanging="705"/>
        <w:rPr>
          <w:rFonts w:ascii="Arial" w:hAnsi="Arial" w:cs="Arial"/>
        </w:rPr>
      </w:pPr>
      <w:r w:rsidRPr="000028AA">
        <w:rPr>
          <w:rFonts w:ascii="Arial" w:hAnsi="Arial" w:cs="Arial"/>
        </w:rPr>
        <w:t>5)</w:t>
      </w:r>
      <w:r w:rsidRPr="000028AA">
        <w:rPr>
          <w:rFonts w:ascii="Arial" w:hAnsi="Arial" w:cs="Arial"/>
        </w:rPr>
        <w:tab/>
        <w:t xml:space="preserve">Hier staan verschillende stellingen, die de site helpen met het evalueren van het geheel. </w:t>
      </w:r>
    </w:p>
    <w:p w:rsidR="00133D44" w:rsidRPr="000028AA" w:rsidRDefault="00133D44" w:rsidP="000028AA">
      <w:pPr>
        <w:ind w:left="705" w:right="0" w:hanging="705"/>
        <w:rPr>
          <w:rFonts w:ascii="Arial" w:hAnsi="Arial" w:cs="Arial"/>
        </w:rPr>
      </w:pPr>
      <w:r w:rsidRPr="000028AA">
        <w:rPr>
          <w:rFonts w:ascii="Arial" w:hAnsi="Arial" w:cs="Arial"/>
        </w:rPr>
        <w:t>6)</w:t>
      </w:r>
      <w:r w:rsidRPr="000028AA">
        <w:rPr>
          <w:rFonts w:ascii="Arial" w:hAnsi="Arial" w:cs="Arial"/>
        </w:rPr>
        <w:tab/>
        <w:t>Een lerarenruimte is een ruimte waar u gedurende een korte periode een bepaald onderwerp kunt bespreken. Heeft u een vraag ergens over kunt u zelf een nieuwe ruimte aanmaken en uw vraag hier stellen.</w:t>
      </w:r>
    </w:p>
    <w:p w:rsidR="00133D44" w:rsidRDefault="00133D44" w:rsidP="000028AA">
      <w:pPr>
        <w:ind w:left="705" w:right="0" w:hanging="705"/>
        <w:rPr>
          <w:rFonts w:ascii="Arial" w:hAnsi="Arial" w:cs="Arial"/>
        </w:rPr>
      </w:pPr>
      <w:r w:rsidRPr="000028AA">
        <w:rPr>
          <w:rFonts w:ascii="Arial" w:hAnsi="Arial" w:cs="Arial"/>
        </w:rPr>
        <w:lastRenderedPageBreak/>
        <w:t>7)</w:t>
      </w:r>
      <w:r w:rsidRPr="000028AA">
        <w:rPr>
          <w:rFonts w:ascii="Arial" w:hAnsi="Arial" w:cs="Arial"/>
        </w:rPr>
        <w:tab/>
        <w:t xml:space="preserve">Hier staat aangegeven of u mededelingen of berichten heeft. Deze berichten kunnen verschillende redenen hebben o.a. vriendschapverzoeken, berichten, vragen of mutaties in de </w:t>
      </w:r>
      <w:r w:rsidR="000028AA" w:rsidRPr="000028AA">
        <w:rPr>
          <w:rFonts w:ascii="Arial" w:hAnsi="Arial" w:cs="Arial"/>
        </w:rPr>
        <w:t xml:space="preserve">actieve projecten. </w:t>
      </w:r>
    </w:p>
    <w:p w:rsidR="000028AA" w:rsidRPr="000028AA" w:rsidRDefault="000028AA" w:rsidP="000028AA">
      <w:pPr>
        <w:ind w:left="705" w:right="0" w:hanging="705"/>
        <w:rPr>
          <w:rFonts w:ascii="Arial" w:hAnsi="Arial" w:cs="Arial"/>
        </w:rPr>
      </w:pPr>
    </w:p>
    <w:p w:rsidR="000028AA" w:rsidRDefault="000028AA" w:rsidP="000028AA">
      <w:pPr>
        <w:ind w:right="0"/>
        <w:rPr>
          <w:rFonts w:ascii="Arial" w:hAnsi="Arial" w:cs="Arial"/>
          <w:sz w:val="20"/>
          <w:szCs w:val="20"/>
        </w:rPr>
      </w:pPr>
      <w:r>
        <w:rPr>
          <w:rFonts w:ascii="Arial" w:hAnsi="Arial" w:cs="Arial"/>
          <w:sz w:val="20"/>
          <w:szCs w:val="20"/>
        </w:rPr>
        <w:t>Als u voor het volgende tabblad kiest ziet u het volgende beeld:</w:t>
      </w:r>
    </w:p>
    <w:p w:rsidR="000028AA" w:rsidRDefault="00A81E52" w:rsidP="000028AA">
      <w:pPr>
        <w:rPr>
          <w:rFonts w:ascii="Arial" w:hAnsi="Arial" w:cs="Arial"/>
          <w:sz w:val="20"/>
          <w:szCs w:val="20"/>
        </w:rPr>
      </w:pPr>
      <w:r>
        <w:rPr>
          <w:rFonts w:ascii="Arial" w:hAnsi="Arial" w:cs="Arial"/>
          <w:noProof/>
          <w:sz w:val="20"/>
          <w:szCs w:val="20"/>
          <w:lang w:eastAsia="nl-NL"/>
        </w:rPr>
        <w:pict>
          <v:shape id="_x0000_s1036" type="#_x0000_t202" style="position:absolute;margin-left:215.1pt;margin-top:147.6pt;width:22.4pt;height:19.7pt;z-index:251668480">
            <v:textbox style="mso-next-textbox:#_x0000_s1036">
              <w:txbxContent>
                <w:p w:rsidR="000028AA" w:rsidRDefault="000028AA" w:rsidP="000028AA">
                  <w:r>
                    <w:t>4</w:t>
                  </w:r>
                </w:p>
              </w:txbxContent>
            </v:textbox>
          </v:shape>
        </w:pict>
      </w:r>
      <w:r>
        <w:rPr>
          <w:rFonts w:ascii="Arial" w:hAnsi="Arial" w:cs="Arial"/>
          <w:noProof/>
          <w:sz w:val="20"/>
          <w:szCs w:val="20"/>
          <w:lang w:eastAsia="nl-NL"/>
        </w:rPr>
        <w:pict>
          <v:shape id="_x0000_s1038" type="#_x0000_t202" style="position:absolute;margin-left:375.7pt;margin-top:127.9pt;width:22.4pt;height:19.7pt;z-index:251670528">
            <v:textbox style="mso-next-textbox:#_x0000_s1038">
              <w:txbxContent>
                <w:p w:rsidR="000028AA" w:rsidRDefault="000028AA" w:rsidP="000028AA">
                  <w:r>
                    <w:t>6</w:t>
                  </w:r>
                </w:p>
              </w:txbxContent>
            </v:textbox>
          </v:shape>
        </w:pict>
      </w:r>
      <w:r>
        <w:rPr>
          <w:rFonts w:ascii="Arial" w:hAnsi="Arial" w:cs="Arial"/>
          <w:noProof/>
          <w:sz w:val="20"/>
          <w:szCs w:val="20"/>
          <w:lang w:eastAsia="nl-NL"/>
        </w:rPr>
        <w:pict>
          <v:shape id="_x0000_s1037" type="#_x0000_t202" style="position:absolute;margin-left:375.7pt;margin-top:209.15pt;width:22.4pt;height:19.7pt;z-index:251669504">
            <v:textbox style="mso-next-textbox:#_x0000_s1037">
              <w:txbxContent>
                <w:p w:rsidR="000028AA" w:rsidRDefault="000028AA" w:rsidP="000028AA">
                  <w:r>
                    <w:t>5</w:t>
                  </w:r>
                </w:p>
              </w:txbxContent>
            </v:textbox>
          </v:shape>
        </w:pict>
      </w:r>
      <w:r>
        <w:rPr>
          <w:rFonts w:ascii="Arial" w:hAnsi="Arial" w:cs="Arial"/>
          <w:noProof/>
          <w:sz w:val="20"/>
          <w:szCs w:val="20"/>
          <w:lang w:eastAsia="nl-NL"/>
        </w:rPr>
        <w:pict>
          <v:shape id="_x0000_s1035" type="#_x0000_t202" style="position:absolute;margin-left:52.5pt;margin-top:321.55pt;width:22.4pt;height:19.7pt;z-index:251667456">
            <v:textbox style="mso-next-textbox:#_x0000_s1035">
              <w:txbxContent>
                <w:p w:rsidR="000028AA" w:rsidRDefault="000028AA" w:rsidP="000028AA">
                  <w:r>
                    <w:t>3</w:t>
                  </w:r>
                </w:p>
              </w:txbxContent>
            </v:textbox>
          </v:shape>
        </w:pict>
      </w:r>
      <w:r>
        <w:rPr>
          <w:rFonts w:ascii="Arial" w:hAnsi="Arial" w:cs="Arial"/>
          <w:noProof/>
          <w:sz w:val="20"/>
          <w:szCs w:val="20"/>
          <w:lang w:eastAsia="nl-NL"/>
        </w:rPr>
        <w:pict>
          <v:shape id="_x0000_s1034" type="#_x0000_t202" style="position:absolute;margin-left:52.5pt;margin-top:228.85pt;width:22.4pt;height:19.7pt;z-index:251666432">
            <v:textbox style="mso-next-textbox:#_x0000_s1034">
              <w:txbxContent>
                <w:p w:rsidR="000028AA" w:rsidRDefault="000028AA" w:rsidP="000028AA">
                  <w:r>
                    <w:t>2</w:t>
                  </w:r>
                </w:p>
              </w:txbxContent>
            </v:textbox>
          </v:shape>
        </w:pict>
      </w:r>
      <w:r>
        <w:rPr>
          <w:rFonts w:ascii="Arial" w:hAnsi="Arial" w:cs="Arial"/>
          <w:noProof/>
          <w:sz w:val="20"/>
          <w:szCs w:val="20"/>
          <w:lang w:eastAsia="nl-NL"/>
        </w:rPr>
        <w:pict>
          <v:shape id="_x0000_s1033" type="#_x0000_t202" style="position:absolute;margin-left:52.5pt;margin-top:127.9pt;width:22.4pt;height:19.7pt;z-index:251665408">
            <v:textbox style="mso-next-textbox:#_x0000_s1033">
              <w:txbxContent>
                <w:p w:rsidR="000028AA" w:rsidRDefault="000028AA" w:rsidP="000028AA">
                  <w:r>
                    <w:t>1</w:t>
                  </w:r>
                </w:p>
              </w:txbxContent>
            </v:textbox>
          </v:shape>
        </w:pict>
      </w:r>
      <w:r w:rsidR="000028AA">
        <w:rPr>
          <w:rFonts w:ascii="Arial" w:hAnsi="Arial" w:cs="Arial"/>
          <w:noProof/>
          <w:sz w:val="20"/>
          <w:szCs w:val="20"/>
          <w:lang w:eastAsia="nl-NL"/>
        </w:rPr>
        <w:drawing>
          <wp:inline distT="0" distB="0" distL="0" distR="0">
            <wp:extent cx="5760720" cy="4608576"/>
            <wp:effectExtent l="1905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cstate="print"/>
                    <a:srcRect/>
                    <a:stretch>
                      <a:fillRect/>
                    </a:stretch>
                  </pic:blipFill>
                  <pic:spPr bwMode="auto">
                    <a:xfrm>
                      <a:off x="0" y="0"/>
                      <a:ext cx="5760720" cy="4608576"/>
                    </a:xfrm>
                    <a:prstGeom prst="rect">
                      <a:avLst/>
                    </a:prstGeom>
                    <a:noFill/>
                    <a:ln w="9525">
                      <a:noFill/>
                      <a:miter lim="800000"/>
                      <a:headEnd/>
                      <a:tailEnd/>
                    </a:ln>
                  </pic:spPr>
                </pic:pic>
              </a:graphicData>
            </a:graphic>
          </wp:inline>
        </w:drawing>
      </w:r>
    </w:p>
    <w:p w:rsidR="000028AA" w:rsidRDefault="000028AA" w:rsidP="000028AA">
      <w:pPr>
        <w:ind w:right="0"/>
        <w:rPr>
          <w:rFonts w:ascii="Arial" w:hAnsi="Arial" w:cs="Arial"/>
          <w:i/>
          <w:sz w:val="20"/>
          <w:szCs w:val="20"/>
        </w:rPr>
      </w:pPr>
      <w:r w:rsidRPr="00BB1F35">
        <w:rPr>
          <w:rFonts w:ascii="Arial" w:hAnsi="Arial" w:cs="Arial"/>
          <w:i/>
          <w:sz w:val="20"/>
          <w:szCs w:val="20"/>
        </w:rPr>
        <w:t xml:space="preserve">Afbeelding </w:t>
      </w:r>
      <w:r w:rsidR="00930ECC">
        <w:rPr>
          <w:rFonts w:ascii="Arial" w:hAnsi="Arial" w:cs="Arial"/>
          <w:i/>
          <w:sz w:val="20"/>
          <w:szCs w:val="20"/>
        </w:rPr>
        <w:t>2</w:t>
      </w:r>
      <w:r w:rsidRPr="00BB1F35">
        <w:rPr>
          <w:rFonts w:ascii="Arial" w:hAnsi="Arial" w:cs="Arial"/>
          <w:i/>
          <w:sz w:val="20"/>
          <w:szCs w:val="20"/>
        </w:rPr>
        <w:t>: Dit is</w:t>
      </w:r>
      <w:r w:rsidR="00930ECC">
        <w:rPr>
          <w:rFonts w:ascii="Arial" w:hAnsi="Arial" w:cs="Arial"/>
          <w:i/>
          <w:sz w:val="20"/>
          <w:szCs w:val="20"/>
        </w:rPr>
        <w:t xml:space="preserve"> het tabblad profiel</w:t>
      </w:r>
      <w:r w:rsidRPr="00BB1F35">
        <w:rPr>
          <w:rFonts w:ascii="Arial" w:hAnsi="Arial" w:cs="Arial"/>
          <w:i/>
          <w:sz w:val="20"/>
          <w:szCs w:val="20"/>
        </w:rPr>
        <w:t xml:space="preserve">. </w:t>
      </w:r>
    </w:p>
    <w:p w:rsidR="000028AA" w:rsidRDefault="000028AA" w:rsidP="000028AA">
      <w:pPr>
        <w:rPr>
          <w:rFonts w:ascii="Arial" w:hAnsi="Arial" w:cs="Arial"/>
          <w:sz w:val="20"/>
          <w:szCs w:val="20"/>
        </w:rPr>
      </w:pPr>
    </w:p>
    <w:p w:rsidR="000028AA" w:rsidRDefault="000028AA" w:rsidP="000028AA">
      <w:pPr>
        <w:ind w:left="705" w:right="0" w:hanging="705"/>
        <w:rPr>
          <w:rFonts w:ascii="Arial" w:hAnsi="Arial" w:cs="Arial"/>
        </w:rPr>
      </w:pPr>
      <w:r w:rsidRPr="000028AA">
        <w:rPr>
          <w:rFonts w:ascii="Arial" w:hAnsi="Arial" w:cs="Arial"/>
        </w:rPr>
        <w:t>1)</w:t>
      </w:r>
      <w:r w:rsidRPr="000028AA">
        <w:rPr>
          <w:rFonts w:ascii="Arial" w:hAnsi="Arial" w:cs="Arial"/>
        </w:rPr>
        <w:tab/>
      </w:r>
      <w:r>
        <w:rPr>
          <w:rFonts w:ascii="Arial" w:hAnsi="Arial" w:cs="Arial"/>
        </w:rPr>
        <w:t xml:space="preserve">Op deze plaats kunt uw foto uploaden. Het verhoogd de kans op het deelnemen tot projecten. De Europese collega’s zien dan dat u actief bent. </w:t>
      </w:r>
    </w:p>
    <w:p w:rsidR="000028AA" w:rsidRDefault="000028AA" w:rsidP="000028AA">
      <w:pPr>
        <w:ind w:left="705" w:right="0" w:hanging="705"/>
        <w:rPr>
          <w:rFonts w:ascii="Arial" w:hAnsi="Arial" w:cs="Arial"/>
        </w:rPr>
      </w:pPr>
      <w:r>
        <w:rPr>
          <w:rFonts w:ascii="Arial" w:hAnsi="Arial" w:cs="Arial"/>
        </w:rPr>
        <w:t>2)</w:t>
      </w:r>
      <w:r>
        <w:rPr>
          <w:rFonts w:ascii="Arial" w:hAnsi="Arial" w:cs="Arial"/>
        </w:rPr>
        <w:tab/>
        <w:t>Deze kolom geeft uw contactpersonen weer die het laatst actief zijn geweest op eTwinning.</w:t>
      </w:r>
    </w:p>
    <w:p w:rsidR="000028AA" w:rsidRDefault="000028AA" w:rsidP="000028AA">
      <w:pPr>
        <w:ind w:left="705" w:right="0" w:hanging="705"/>
        <w:rPr>
          <w:rFonts w:ascii="Arial" w:hAnsi="Arial" w:cs="Arial"/>
        </w:rPr>
      </w:pPr>
      <w:r>
        <w:rPr>
          <w:rFonts w:ascii="Arial" w:hAnsi="Arial" w:cs="Arial"/>
        </w:rPr>
        <w:t>3)</w:t>
      </w:r>
      <w:r>
        <w:rPr>
          <w:rFonts w:ascii="Arial" w:hAnsi="Arial" w:cs="Arial"/>
        </w:rPr>
        <w:tab/>
        <w:t xml:space="preserve">Deze kolom geeft de lopende projecten weer waar u actief in bent. </w:t>
      </w:r>
    </w:p>
    <w:p w:rsidR="00930ECC" w:rsidRDefault="00930ECC" w:rsidP="000028AA">
      <w:pPr>
        <w:ind w:left="705" w:right="0" w:hanging="705"/>
        <w:rPr>
          <w:rFonts w:ascii="Arial" w:hAnsi="Arial" w:cs="Arial"/>
        </w:rPr>
      </w:pPr>
      <w:r>
        <w:rPr>
          <w:rFonts w:ascii="Arial" w:hAnsi="Arial" w:cs="Arial"/>
        </w:rPr>
        <w:t>4)</w:t>
      </w:r>
      <w:r>
        <w:rPr>
          <w:rFonts w:ascii="Arial" w:hAnsi="Arial" w:cs="Arial"/>
        </w:rPr>
        <w:tab/>
        <w:t xml:space="preserve">Hier kunt u een klein stukje aanmaken waar u zichzelf voorstelt. Gouden tip is het stukje in het Engels te schrijven, zodat de Europese collega’s het ook kunnen lezen. </w:t>
      </w:r>
    </w:p>
    <w:p w:rsidR="00930ECC" w:rsidRDefault="00930ECC" w:rsidP="000028AA">
      <w:pPr>
        <w:ind w:left="705" w:right="0" w:hanging="705"/>
        <w:rPr>
          <w:rFonts w:ascii="Arial" w:hAnsi="Arial" w:cs="Arial"/>
        </w:rPr>
      </w:pPr>
      <w:r>
        <w:rPr>
          <w:rFonts w:ascii="Arial" w:hAnsi="Arial" w:cs="Arial"/>
        </w:rPr>
        <w:t>5)</w:t>
      </w:r>
      <w:r>
        <w:rPr>
          <w:rFonts w:ascii="Arial" w:hAnsi="Arial" w:cs="Arial"/>
        </w:rPr>
        <w:tab/>
        <w:t xml:space="preserve">Zie deze kolom als een blog. Een blog is bedoeld om aan te geven wat u denkt en waar u mee bezig bent. Hier kunt u een korte boodschap achter laten. </w:t>
      </w:r>
    </w:p>
    <w:p w:rsidR="00930ECC" w:rsidRDefault="00930ECC" w:rsidP="000028AA">
      <w:pPr>
        <w:ind w:left="705" w:right="0" w:hanging="705"/>
        <w:rPr>
          <w:rFonts w:ascii="Arial" w:hAnsi="Arial" w:cs="Arial"/>
        </w:rPr>
      </w:pPr>
      <w:r>
        <w:rPr>
          <w:rFonts w:ascii="Arial" w:hAnsi="Arial" w:cs="Arial"/>
        </w:rPr>
        <w:t>6)</w:t>
      </w:r>
      <w:r>
        <w:rPr>
          <w:rFonts w:ascii="Arial" w:hAnsi="Arial" w:cs="Arial"/>
        </w:rPr>
        <w:tab/>
        <w:t xml:space="preserve">Hier staan twee korte vragen. U geeft daarmee aan wat uw status is voor het deelnemen aan projecten. U kunt hier aangeven of u aan een </w:t>
      </w:r>
      <w:proofErr w:type="spellStart"/>
      <w:r>
        <w:rPr>
          <w:rFonts w:ascii="Arial" w:hAnsi="Arial" w:cs="Arial"/>
        </w:rPr>
        <w:t>eTwinning</w:t>
      </w:r>
      <w:proofErr w:type="spellEnd"/>
      <w:r>
        <w:rPr>
          <w:rFonts w:ascii="Arial" w:hAnsi="Arial" w:cs="Arial"/>
        </w:rPr>
        <w:t xml:space="preserve">-project wil </w:t>
      </w:r>
      <w:r>
        <w:rPr>
          <w:rFonts w:ascii="Arial" w:hAnsi="Arial" w:cs="Arial"/>
        </w:rPr>
        <w:lastRenderedPageBreak/>
        <w:t xml:space="preserve">deelnemen en of u klaar bent voor een </w:t>
      </w:r>
      <w:proofErr w:type="spellStart"/>
      <w:r>
        <w:rPr>
          <w:rFonts w:ascii="Arial" w:hAnsi="Arial" w:cs="Arial"/>
        </w:rPr>
        <w:t>Comenius</w:t>
      </w:r>
      <w:proofErr w:type="spellEnd"/>
      <w:r>
        <w:rPr>
          <w:rFonts w:ascii="Arial" w:hAnsi="Arial" w:cs="Arial"/>
        </w:rPr>
        <w:t xml:space="preserve">-partnerschap. Als u “nee” invult zullen mensen u minder snel toevoegen. Hierdoor schept u ook geen scheve verwachtingen. </w:t>
      </w:r>
    </w:p>
    <w:p w:rsidR="00930ECC" w:rsidRDefault="00930ECC" w:rsidP="000028AA">
      <w:pPr>
        <w:ind w:left="705" w:right="0" w:hanging="705"/>
        <w:rPr>
          <w:rFonts w:ascii="Arial" w:hAnsi="Arial" w:cs="Arial"/>
        </w:rPr>
      </w:pPr>
    </w:p>
    <w:p w:rsidR="00930ECC" w:rsidRDefault="00930ECC" w:rsidP="000028AA">
      <w:pPr>
        <w:ind w:left="705" w:right="0" w:hanging="705"/>
        <w:rPr>
          <w:rFonts w:ascii="Arial" w:hAnsi="Arial" w:cs="Arial"/>
        </w:rPr>
      </w:pPr>
      <w:r>
        <w:rPr>
          <w:rFonts w:ascii="Arial" w:hAnsi="Arial" w:cs="Arial"/>
        </w:rPr>
        <w:t>Het volgende tabblad is projecten.</w:t>
      </w:r>
    </w:p>
    <w:p w:rsidR="00930ECC" w:rsidRDefault="00A81E52" w:rsidP="000028AA">
      <w:pPr>
        <w:ind w:left="705" w:right="0" w:hanging="705"/>
        <w:rPr>
          <w:rFonts w:ascii="Arial" w:hAnsi="Arial" w:cs="Arial"/>
        </w:rPr>
      </w:pPr>
      <w:r>
        <w:rPr>
          <w:rFonts w:ascii="Arial" w:hAnsi="Arial" w:cs="Arial"/>
          <w:noProof/>
          <w:lang w:eastAsia="nl-NL"/>
        </w:rPr>
        <w:pict>
          <v:shape id="_x0000_s1039" type="#_x0000_t202" style="position:absolute;left:0;text-align:left;margin-left:380.15pt;margin-top:97.45pt;width:22.4pt;height:19.7pt;z-index:251671552">
            <v:textbox style="mso-next-textbox:#_x0000_s1039">
              <w:txbxContent>
                <w:p w:rsidR="00930ECC" w:rsidRDefault="00D677CE" w:rsidP="00930ECC">
                  <w:r>
                    <w:t>2</w:t>
                  </w:r>
                </w:p>
              </w:txbxContent>
            </v:textbox>
          </v:shape>
        </w:pict>
      </w:r>
      <w:r>
        <w:rPr>
          <w:rFonts w:ascii="Arial" w:hAnsi="Arial" w:cs="Arial"/>
          <w:noProof/>
          <w:lang w:eastAsia="nl-NL"/>
        </w:rPr>
        <w:pict>
          <v:shape id="_x0000_s1040" type="#_x0000_t202" style="position:absolute;left:0;text-align:left;margin-left:53.75pt;margin-top:174.45pt;width:22.4pt;height:19.7pt;z-index:251672576">
            <v:textbox style="mso-next-textbox:#_x0000_s1040">
              <w:txbxContent>
                <w:p w:rsidR="00930ECC" w:rsidRDefault="00D677CE" w:rsidP="00930ECC">
                  <w:r>
                    <w:t>1</w:t>
                  </w:r>
                </w:p>
              </w:txbxContent>
            </v:textbox>
          </v:shape>
        </w:pict>
      </w:r>
      <w:r w:rsidR="00930ECC">
        <w:rPr>
          <w:rFonts w:ascii="Arial" w:hAnsi="Arial" w:cs="Arial"/>
          <w:noProof/>
          <w:lang w:eastAsia="nl-NL"/>
        </w:rPr>
        <w:drawing>
          <wp:inline distT="0" distB="0" distL="0" distR="0">
            <wp:extent cx="5760720" cy="4608576"/>
            <wp:effectExtent l="19050" t="0" r="0" b="0"/>
            <wp:docPr id="24"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srcRect/>
                    <a:stretch>
                      <a:fillRect/>
                    </a:stretch>
                  </pic:blipFill>
                  <pic:spPr bwMode="auto">
                    <a:xfrm>
                      <a:off x="0" y="0"/>
                      <a:ext cx="5760720" cy="4608576"/>
                    </a:xfrm>
                    <a:prstGeom prst="rect">
                      <a:avLst/>
                    </a:prstGeom>
                    <a:noFill/>
                    <a:ln w="9525">
                      <a:noFill/>
                      <a:miter lim="800000"/>
                      <a:headEnd/>
                      <a:tailEnd/>
                    </a:ln>
                  </pic:spPr>
                </pic:pic>
              </a:graphicData>
            </a:graphic>
          </wp:inline>
        </w:drawing>
      </w:r>
    </w:p>
    <w:p w:rsidR="00930ECC" w:rsidRDefault="00930ECC" w:rsidP="00930ECC">
      <w:pPr>
        <w:ind w:right="0"/>
        <w:rPr>
          <w:rFonts w:ascii="Arial" w:hAnsi="Arial" w:cs="Arial"/>
          <w:i/>
          <w:sz w:val="20"/>
          <w:szCs w:val="20"/>
        </w:rPr>
      </w:pPr>
      <w:r w:rsidRPr="00BB1F35">
        <w:rPr>
          <w:rFonts w:ascii="Arial" w:hAnsi="Arial" w:cs="Arial"/>
          <w:i/>
          <w:sz w:val="20"/>
          <w:szCs w:val="20"/>
        </w:rPr>
        <w:t xml:space="preserve">Afbeelding </w:t>
      </w:r>
      <w:r>
        <w:rPr>
          <w:rFonts w:ascii="Arial" w:hAnsi="Arial" w:cs="Arial"/>
          <w:i/>
          <w:sz w:val="20"/>
          <w:szCs w:val="20"/>
        </w:rPr>
        <w:t>3</w:t>
      </w:r>
      <w:r w:rsidRPr="00BB1F35">
        <w:rPr>
          <w:rFonts w:ascii="Arial" w:hAnsi="Arial" w:cs="Arial"/>
          <w:i/>
          <w:sz w:val="20"/>
          <w:szCs w:val="20"/>
        </w:rPr>
        <w:t>: Dit is</w:t>
      </w:r>
      <w:r>
        <w:rPr>
          <w:rFonts w:ascii="Arial" w:hAnsi="Arial" w:cs="Arial"/>
          <w:i/>
          <w:sz w:val="20"/>
          <w:szCs w:val="20"/>
        </w:rPr>
        <w:t xml:space="preserve"> het tabblad projecten</w:t>
      </w:r>
      <w:r w:rsidRPr="00BB1F35">
        <w:rPr>
          <w:rFonts w:ascii="Arial" w:hAnsi="Arial" w:cs="Arial"/>
          <w:i/>
          <w:sz w:val="20"/>
          <w:szCs w:val="20"/>
        </w:rPr>
        <w:t xml:space="preserve">. </w:t>
      </w:r>
    </w:p>
    <w:p w:rsidR="00930ECC" w:rsidRDefault="00D677CE" w:rsidP="000028AA">
      <w:pPr>
        <w:ind w:left="705" w:right="0" w:hanging="705"/>
        <w:rPr>
          <w:rFonts w:ascii="Arial" w:hAnsi="Arial" w:cs="Arial"/>
        </w:rPr>
      </w:pPr>
      <w:r>
        <w:rPr>
          <w:rFonts w:ascii="Arial" w:hAnsi="Arial" w:cs="Arial"/>
        </w:rPr>
        <w:t>1)</w:t>
      </w:r>
      <w:r>
        <w:rPr>
          <w:rFonts w:ascii="Arial" w:hAnsi="Arial" w:cs="Arial"/>
        </w:rPr>
        <w:tab/>
        <w:t xml:space="preserve">Hier staan de projecten waar u actief in bent. Echter staan hier ook de projecten die u heeft beëindigd. Of welke in behandeling zijn.  </w:t>
      </w:r>
    </w:p>
    <w:p w:rsidR="00D677CE" w:rsidRDefault="00A81E52" w:rsidP="00D677CE">
      <w:pPr>
        <w:ind w:left="705" w:right="0" w:hanging="705"/>
        <w:rPr>
          <w:rFonts w:ascii="Arial" w:hAnsi="Arial" w:cs="Arial"/>
        </w:rPr>
      </w:pPr>
      <w:r>
        <w:rPr>
          <w:rFonts w:ascii="Arial" w:hAnsi="Arial" w:cs="Arial"/>
          <w:i/>
          <w:sz w:val="20"/>
          <w:szCs w:val="20"/>
        </w:rPr>
        <w:lastRenderedPageBreak/>
        <w:pict>
          <v:shape id="_x0000_s1041" type="#_x0000_t202" style="position:absolute;left:0;text-align:left;margin-left:48.45pt;margin-top:246.1pt;width:27.2pt;height:21.5pt;z-index:251674624">
            <v:textbox style="mso-next-textbox:#_x0000_s1041">
              <w:txbxContent>
                <w:p w:rsidR="00D677CE" w:rsidRDefault="00D677CE" w:rsidP="00D677CE">
                  <w:pPr>
                    <w:tabs>
                      <w:tab w:val="left" w:pos="142"/>
                    </w:tabs>
                  </w:pPr>
                  <w:r>
                    <w:t>A</w:t>
                  </w:r>
                </w:p>
              </w:txbxContent>
            </v:textbox>
          </v:shape>
        </w:pict>
      </w:r>
      <w:r w:rsidR="00BD201B">
        <w:rPr>
          <w:rFonts w:ascii="Arial" w:hAnsi="Arial" w:cs="Arial"/>
          <w:i/>
          <w:noProof/>
          <w:sz w:val="20"/>
          <w:szCs w:val="20"/>
          <w:lang w:eastAsia="nl-NL"/>
        </w:rPr>
        <w:drawing>
          <wp:anchor distT="0" distB="0" distL="114300" distR="114300" simplePos="0" relativeHeight="251673600" behindDoc="1" locked="0" layoutInCell="1" allowOverlap="1">
            <wp:simplePos x="0" y="0"/>
            <wp:positionH relativeFrom="column">
              <wp:posOffset>1905</wp:posOffset>
            </wp:positionH>
            <wp:positionV relativeFrom="paragraph">
              <wp:posOffset>1433195</wp:posOffset>
            </wp:positionV>
            <wp:extent cx="5761355" cy="4603115"/>
            <wp:effectExtent l="19050" t="0" r="0" b="0"/>
            <wp:wrapTight wrapText="bothSides">
              <wp:wrapPolygon edited="0">
                <wp:start x="-71" y="0"/>
                <wp:lineTo x="-71" y="21543"/>
                <wp:lineTo x="21569" y="21543"/>
                <wp:lineTo x="21569" y="0"/>
                <wp:lineTo x="-71" y="0"/>
              </wp:wrapPolygon>
            </wp:wrapTight>
            <wp:docPr id="27"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srcRect/>
                    <a:stretch>
                      <a:fillRect/>
                    </a:stretch>
                  </pic:blipFill>
                  <pic:spPr bwMode="auto">
                    <a:xfrm>
                      <a:off x="0" y="0"/>
                      <a:ext cx="5761355" cy="4603115"/>
                    </a:xfrm>
                    <a:prstGeom prst="rect">
                      <a:avLst/>
                    </a:prstGeom>
                    <a:noFill/>
                    <a:ln w="9525">
                      <a:noFill/>
                      <a:miter lim="800000"/>
                      <a:headEnd/>
                      <a:tailEnd/>
                    </a:ln>
                  </pic:spPr>
                </pic:pic>
              </a:graphicData>
            </a:graphic>
          </wp:anchor>
        </w:drawing>
      </w:r>
      <w:r w:rsidR="00D677CE">
        <w:rPr>
          <w:rFonts w:ascii="Arial" w:hAnsi="Arial" w:cs="Arial"/>
        </w:rPr>
        <w:t>2</w:t>
      </w:r>
      <w:r w:rsidR="00930ECC">
        <w:rPr>
          <w:rFonts w:ascii="Arial" w:hAnsi="Arial" w:cs="Arial"/>
        </w:rPr>
        <w:t>)</w:t>
      </w:r>
      <w:r w:rsidR="00930ECC">
        <w:rPr>
          <w:rFonts w:ascii="Arial" w:hAnsi="Arial" w:cs="Arial"/>
        </w:rPr>
        <w:tab/>
        <w:t>In dit tabblad kunt u aan de slag met projecten. Als u een project wil zoeken waar u mee aan de slag wil, klikt u op zoeken. Hier krijgt u een scherm met diverse velden te zien</w:t>
      </w:r>
      <w:r w:rsidR="00D677CE">
        <w:rPr>
          <w:rFonts w:ascii="Arial" w:hAnsi="Arial" w:cs="Arial"/>
        </w:rPr>
        <w:t xml:space="preserve"> (A)</w:t>
      </w:r>
      <w:r w:rsidR="00930ECC">
        <w:rPr>
          <w:rFonts w:ascii="Arial" w:hAnsi="Arial" w:cs="Arial"/>
        </w:rPr>
        <w:t>. Hier kunt u aangeven wat u zoekt. Let op: De meer velden u invult de kleiner wordt het resultaat.</w:t>
      </w:r>
      <w:r w:rsidR="00D677CE">
        <w:rPr>
          <w:rFonts w:ascii="Arial" w:hAnsi="Arial" w:cs="Arial"/>
        </w:rPr>
        <w:t xml:space="preserve"> Mocht u al weten wat voor project u gaat starten kunt u er zelf één aanmaken. Door er op te klikken komt u op het volgende scherm (</w:t>
      </w:r>
      <w:r w:rsidR="00D677CE" w:rsidRPr="00D677CE">
        <w:rPr>
          <w:rFonts w:ascii="Arial" w:hAnsi="Arial" w:cs="Arial"/>
          <w:i/>
        </w:rPr>
        <w:t>afbeelding 5</w:t>
      </w:r>
      <w:r w:rsidR="00BD201B">
        <w:rPr>
          <w:rFonts w:ascii="Arial" w:hAnsi="Arial" w:cs="Arial"/>
          <w:i/>
        </w:rPr>
        <w:t>, zie volgende pagina</w:t>
      </w:r>
      <w:r w:rsidR="00D677CE">
        <w:rPr>
          <w:rFonts w:ascii="Arial" w:hAnsi="Arial" w:cs="Arial"/>
        </w:rPr>
        <w:t>)</w:t>
      </w:r>
      <w:r w:rsidR="00BD201B">
        <w:rPr>
          <w:rFonts w:ascii="Arial" w:hAnsi="Arial" w:cs="Arial"/>
        </w:rPr>
        <w:t>.</w:t>
      </w:r>
    </w:p>
    <w:p w:rsidR="00D677CE" w:rsidRPr="00D677CE" w:rsidRDefault="00D677CE" w:rsidP="00D677CE">
      <w:pPr>
        <w:ind w:right="0"/>
        <w:rPr>
          <w:rFonts w:ascii="Arial" w:hAnsi="Arial" w:cs="Arial"/>
          <w:i/>
          <w:sz w:val="20"/>
          <w:szCs w:val="20"/>
        </w:rPr>
      </w:pPr>
      <w:r w:rsidRPr="00D677CE">
        <w:rPr>
          <w:rFonts w:ascii="Arial" w:hAnsi="Arial" w:cs="Arial"/>
          <w:i/>
          <w:sz w:val="20"/>
          <w:szCs w:val="20"/>
        </w:rPr>
        <w:t xml:space="preserve">Afbeelding 4: Hier staan de invulvelden voor de zoekopdracht naar projecten. </w:t>
      </w:r>
    </w:p>
    <w:p w:rsidR="00D677CE" w:rsidRDefault="00D677CE" w:rsidP="00D677CE">
      <w:pPr>
        <w:ind w:left="705" w:right="0" w:hanging="705"/>
        <w:rPr>
          <w:rFonts w:ascii="Arial" w:hAnsi="Arial" w:cs="Arial"/>
        </w:rPr>
      </w:pPr>
    </w:p>
    <w:p w:rsidR="00D677CE" w:rsidRDefault="00A81E52" w:rsidP="00D677CE">
      <w:pPr>
        <w:ind w:left="705" w:right="0" w:hanging="705"/>
        <w:rPr>
          <w:rFonts w:ascii="Arial" w:hAnsi="Arial" w:cs="Arial"/>
        </w:rPr>
      </w:pPr>
      <w:r>
        <w:rPr>
          <w:rFonts w:ascii="Arial" w:hAnsi="Arial" w:cs="Arial"/>
          <w:noProof/>
          <w:lang w:eastAsia="nl-NL"/>
        </w:rPr>
        <w:lastRenderedPageBreak/>
        <w:pict>
          <v:shape id="_x0000_s1042" type="#_x0000_t202" style="position:absolute;left:0;text-align:left;margin-left:379.05pt;margin-top:274.25pt;width:27.2pt;height:21.5pt;z-index:251675648">
            <v:textbox style="mso-next-textbox:#_x0000_s1042">
              <w:txbxContent>
                <w:p w:rsidR="00BD201B" w:rsidRDefault="00BD201B" w:rsidP="00BD201B">
                  <w:pPr>
                    <w:tabs>
                      <w:tab w:val="left" w:pos="142"/>
                    </w:tabs>
                  </w:pPr>
                  <w:r>
                    <w:t>B</w:t>
                  </w:r>
                </w:p>
              </w:txbxContent>
            </v:textbox>
          </v:shape>
        </w:pict>
      </w:r>
      <w:r w:rsidR="00D677CE">
        <w:rPr>
          <w:rFonts w:ascii="Arial" w:hAnsi="Arial" w:cs="Arial"/>
          <w:noProof/>
          <w:lang w:eastAsia="nl-NL"/>
        </w:rPr>
        <w:drawing>
          <wp:inline distT="0" distB="0" distL="0" distR="0">
            <wp:extent cx="5760720" cy="4608576"/>
            <wp:effectExtent l="19050" t="0" r="0" b="0"/>
            <wp:docPr id="29"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cstate="print"/>
                    <a:srcRect/>
                    <a:stretch>
                      <a:fillRect/>
                    </a:stretch>
                  </pic:blipFill>
                  <pic:spPr bwMode="auto">
                    <a:xfrm>
                      <a:off x="0" y="0"/>
                      <a:ext cx="5760720" cy="4608576"/>
                    </a:xfrm>
                    <a:prstGeom prst="rect">
                      <a:avLst/>
                    </a:prstGeom>
                    <a:noFill/>
                    <a:ln w="9525">
                      <a:noFill/>
                      <a:miter lim="800000"/>
                      <a:headEnd/>
                      <a:tailEnd/>
                    </a:ln>
                  </pic:spPr>
                </pic:pic>
              </a:graphicData>
            </a:graphic>
          </wp:inline>
        </w:drawing>
      </w:r>
    </w:p>
    <w:p w:rsidR="00BD201B" w:rsidRDefault="00BD201B" w:rsidP="00BD201B">
      <w:pPr>
        <w:ind w:right="0"/>
        <w:rPr>
          <w:rFonts w:ascii="Arial" w:hAnsi="Arial" w:cs="Arial"/>
          <w:i/>
          <w:sz w:val="20"/>
          <w:szCs w:val="20"/>
        </w:rPr>
      </w:pPr>
      <w:r w:rsidRPr="00BD201B">
        <w:rPr>
          <w:rFonts w:ascii="Arial" w:hAnsi="Arial" w:cs="Arial"/>
          <w:i/>
          <w:sz w:val="20"/>
          <w:szCs w:val="20"/>
        </w:rPr>
        <w:t>Afbeelding 5: het aanmaken van een nieuw project</w:t>
      </w:r>
    </w:p>
    <w:p w:rsidR="00BD201B" w:rsidRDefault="00BD201B" w:rsidP="00BD201B">
      <w:pPr>
        <w:ind w:right="0"/>
        <w:rPr>
          <w:rFonts w:ascii="Arial" w:hAnsi="Arial" w:cs="Arial"/>
          <w:i/>
          <w:sz w:val="20"/>
          <w:szCs w:val="20"/>
        </w:rPr>
      </w:pPr>
    </w:p>
    <w:p w:rsidR="00BD201B" w:rsidRPr="00BD201B" w:rsidRDefault="00BD201B" w:rsidP="00BD201B">
      <w:pPr>
        <w:ind w:left="705" w:right="0" w:hanging="705"/>
        <w:rPr>
          <w:rFonts w:ascii="Arial" w:hAnsi="Arial" w:cs="Arial"/>
        </w:rPr>
      </w:pPr>
      <w:r w:rsidRPr="00BD201B">
        <w:rPr>
          <w:rFonts w:ascii="Arial" w:hAnsi="Arial" w:cs="Arial"/>
        </w:rPr>
        <w:t xml:space="preserve">Het aanmaken van een nieuw project gaat in drie eenvoudige stappen. </w:t>
      </w:r>
    </w:p>
    <w:p w:rsidR="00BD201B" w:rsidRDefault="00BD201B" w:rsidP="00BD201B">
      <w:pPr>
        <w:ind w:left="1410" w:right="0" w:hanging="1410"/>
        <w:rPr>
          <w:rFonts w:ascii="Arial" w:hAnsi="Arial" w:cs="Arial"/>
        </w:rPr>
      </w:pPr>
      <w:r>
        <w:rPr>
          <w:rFonts w:ascii="Arial" w:hAnsi="Arial" w:cs="Arial"/>
        </w:rPr>
        <w:t>Stap 1)</w:t>
      </w:r>
      <w:r>
        <w:rPr>
          <w:rFonts w:ascii="Arial" w:hAnsi="Arial" w:cs="Arial"/>
        </w:rPr>
        <w:tab/>
        <w:t>Kies een school. U kunt uit uw contactpersonen kiezen met welke school u een project wil starten. Heeft u nog geen contactpersonen dient u deze eerst te zoeken, ga hiervoor naar: het volgende tabblad “</w:t>
      </w:r>
      <w:proofErr w:type="spellStart"/>
      <w:r>
        <w:rPr>
          <w:rFonts w:ascii="Arial" w:hAnsi="Arial" w:cs="Arial"/>
        </w:rPr>
        <w:t>eTwinners</w:t>
      </w:r>
      <w:proofErr w:type="spellEnd"/>
      <w:r>
        <w:rPr>
          <w:rFonts w:ascii="Arial" w:hAnsi="Arial" w:cs="Arial"/>
        </w:rPr>
        <w:t xml:space="preserve"> zoeken”. Als de stap volledig is ingevuld kunt u bij “B” op volgende stap klikken. </w:t>
      </w:r>
    </w:p>
    <w:p w:rsidR="00BD201B" w:rsidRDefault="00BD201B" w:rsidP="00BD201B">
      <w:pPr>
        <w:ind w:left="1410" w:right="0" w:hanging="1410"/>
        <w:rPr>
          <w:rFonts w:ascii="Arial" w:hAnsi="Arial" w:cs="Arial"/>
        </w:rPr>
      </w:pPr>
      <w:r>
        <w:rPr>
          <w:rFonts w:ascii="Arial" w:hAnsi="Arial" w:cs="Arial"/>
        </w:rPr>
        <w:t>Stap 2)</w:t>
      </w:r>
      <w:r>
        <w:rPr>
          <w:rFonts w:ascii="Arial" w:hAnsi="Arial" w:cs="Arial"/>
        </w:rPr>
        <w:tab/>
        <w:t xml:space="preserve">Projectbeschrijving. Het is belangrijk om de tekst (titel en onderwerp) in het Engels te schrijven, zo kunnen uw toekomstige project genoten de informatie ook lezen. Alles met een Asterisk (*) is verplicht om in te vullen. </w:t>
      </w:r>
    </w:p>
    <w:p w:rsidR="00BD201B" w:rsidRDefault="00BD201B" w:rsidP="00BD201B">
      <w:pPr>
        <w:ind w:left="1410" w:right="0" w:hanging="1410"/>
        <w:rPr>
          <w:rFonts w:ascii="Arial" w:hAnsi="Arial" w:cs="Arial"/>
        </w:rPr>
      </w:pPr>
      <w:r>
        <w:rPr>
          <w:rFonts w:ascii="Arial" w:hAnsi="Arial" w:cs="Arial"/>
        </w:rPr>
        <w:t>Stap 3)</w:t>
      </w:r>
      <w:r>
        <w:rPr>
          <w:rFonts w:ascii="Arial" w:hAnsi="Arial" w:cs="Arial"/>
        </w:rPr>
        <w:tab/>
        <w:t xml:space="preserve">Voorbeeld. Hier staat alles dus u bij stap 2 ingevuld heeft nog een keer netjes op een rij. Gouden tip: kijk alles goed door. Uw aanvraag van een nieuw plan wordt automatisch ingeleverd bij het Europese Platform. Zij kijken of het project voldoet aan de eisen (velden met een asterisk invullen) en of het project uitvoerbaar is. Mocht u nu nog wat willen wissen of veranderen, kan dit links onder in met de wijzigen functie. U gaat dan automatisch terug naar stap 2. </w:t>
      </w:r>
    </w:p>
    <w:p w:rsidR="00442F06" w:rsidRDefault="00442F06" w:rsidP="00442F06">
      <w:pPr>
        <w:ind w:right="0"/>
        <w:rPr>
          <w:rFonts w:ascii="Arial" w:hAnsi="Arial" w:cs="Arial"/>
        </w:rPr>
      </w:pPr>
      <w:r>
        <w:rPr>
          <w:rFonts w:ascii="Arial" w:hAnsi="Arial" w:cs="Arial"/>
        </w:rPr>
        <w:lastRenderedPageBreak/>
        <w:t>Het volgende tabblad heet “</w:t>
      </w:r>
      <w:proofErr w:type="spellStart"/>
      <w:r>
        <w:rPr>
          <w:rFonts w:ascii="Arial" w:hAnsi="Arial" w:cs="Arial"/>
        </w:rPr>
        <w:t>eTwinners</w:t>
      </w:r>
      <w:proofErr w:type="spellEnd"/>
      <w:r>
        <w:rPr>
          <w:rFonts w:ascii="Arial" w:hAnsi="Arial" w:cs="Arial"/>
        </w:rPr>
        <w:t xml:space="preserve"> zoeken” en wordt gebruikt wanneer u opzoek gaat naar Europese collega’s die ook een eTwinning account hebben. </w:t>
      </w:r>
    </w:p>
    <w:p w:rsidR="00442F06" w:rsidRDefault="00A81E52" w:rsidP="00442F06">
      <w:pPr>
        <w:ind w:right="0"/>
        <w:rPr>
          <w:rFonts w:ascii="Arial" w:hAnsi="Arial" w:cs="Arial"/>
        </w:rPr>
      </w:pPr>
      <w:r>
        <w:rPr>
          <w:rFonts w:ascii="Arial" w:hAnsi="Arial" w:cs="Arial"/>
          <w:noProof/>
          <w:lang w:eastAsia="nl-NL"/>
        </w:rPr>
        <w:pict>
          <v:shape id="_x0000_s1045" type="#_x0000_t202" style="position:absolute;margin-left:379.4pt;margin-top:148.6pt;width:27.2pt;height:21.5pt;z-index:251678720">
            <v:textbox style="mso-next-textbox:#_x0000_s1045">
              <w:txbxContent>
                <w:p w:rsidR="00442F06" w:rsidRDefault="00442F06" w:rsidP="00442F06">
                  <w:pPr>
                    <w:tabs>
                      <w:tab w:val="left" w:pos="142"/>
                    </w:tabs>
                  </w:pPr>
                  <w:r>
                    <w:t>3</w:t>
                  </w:r>
                </w:p>
              </w:txbxContent>
            </v:textbox>
          </v:shape>
        </w:pict>
      </w:r>
      <w:r>
        <w:rPr>
          <w:rFonts w:ascii="Arial" w:hAnsi="Arial" w:cs="Arial"/>
          <w:noProof/>
          <w:lang w:eastAsia="nl-NL"/>
        </w:rPr>
        <w:pict>
          <v:shape id="_x0000_s1044" type="#_x0000_t202" style="position:absolute;margin-left:50.8pt;margin-top:170.1pt;width:27.2pt;height:21.5pt;z-index:251677696">
            <v:textbox style="mso-next-textbox:#_x0000_s1044">
              <w:txbxContent>
                <w:p w:rsidR="00442F06" w:rsidRDefault="00442F06" w:rsidP="00442F06">
                  <w:pPr>
                    <w:tabs>
                      <w:tab w:val="left" w:pos="142"/>
                    </w:tabs>
                  </w:pPr>
                  <w:r>
                    <w:t>2</w:t>
                  </w:r>
                </w:p>
              </w:txbxContent>
            </v:textbox>
          </v:shape>
        </w:pict>
      </w:r>
      <w:r>
        <w:rPr>
          <w:rFonts w:ascii="Arial" w:hAnsi="Arial" w:cs="Arial"/>
          <w:noProof/>
          <w:lang w:eastAsia="nl-NL"/>
        </w:rPr>
        <w:pict>
          <v:shape id="_x0000_s1043" type="#_x0000_t202" style="position:absolute;margin-left:50.8pt;margin-top:117.95pt;width:27.2pt;height:21.5pt;z-index:251676672">
            <v:textbox style="mso-next-textbox:#_x0000_s1043">
              <w:txbxContent>
                <w:p w:rsidR="00442F06" w:rsidRDefault="00442F06" w:rsidP="00442F06">
                  <w:pPr>
                    <w:tabs>
                      <w:tab w:val="left" w:pos="142"/>
                    </w:tabs>
                  </w:pPr>
                  <w:r>
                    <w:t>1</w:t>
                  </w:r>
                </w:p>
              </w:txbxContent>
            </v:textbox>
          </v:shape>
        </w:pict>
      </w:r>
      <w:r w:rsidR="00442F06">
        <w:rPr>
          <w:rFonts w:ascii="Arial" w:hAnsi="Arial" w:cs="Arial"/>
          <w:noProof/>
          <w:lang w:eastAsia="nl-NL"/>
        </w:rPr>
        <w:drawing>
          <wp:inline distT="0" distB="0" distL="0" distR="0">
            <wp:extent cx="5760720" cy="4608576"/>
            <wp:effectExtent l="19050" t="0" r="0" b="0"/>
            <wp:docPr id="31"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cstate="print"/>
                    <a:srcRect/>
                    <a:stretch>
                      <a:fillRect/>
                    </a:stretch>
                  </pic:blipFill>
                  <pic:spPr bwMode="auto">
                    <a:xfrm>
                      <a:off x="0" y="0"/>
                      <a:ext cx="5760720" cy="4608576"/>
                    </a:xfrm>
                    <a:prstGeom prst="rect">
                      <a:avLst/>
                    </a:prstGeom>
                    <a:noFill/>
                    <a:ln w="9525">
                      <a:noFill/>
                      <a:miter lim="800000"/>
                      <a:headEnd/>
                      <a:tailEnd/>
                    </a:ln>
                  </pic:spPr>
                </pic:pic>
              </a:graphicData>
            </a:graphic>
          </wp:inline>
        </w:drawing>
      </w:r>
    </w:p>
    <w:p w:rsidR="00442F06" w:rsidRDefault="00442F06" w:rsidP="00442F06">
      <w:pPr>
        <w:ind w:right="0"/>
        <w:rPr>
          <w:rFonts w:ascii="Arial" w:hAnsi="Arial" w:cs="Arial"/>
          <w:i/>
          <w:sz w:val="20"/>
          <w:szCs w:val="20"/>
        </w:rPr>
      </w:pPr>
      <w:r w:rsidRPr="00BD201B">
        <w:rPr>
          <w:rFonts w:ascii="Arial" w:hAnsi="Arial" w:cs="Arial"/>
          <w:i/>
          <w:sz w:val="20"/>
          <w:szCs w:val="20"/>
        </w:rPr>
        <w:t xml:space="preserve">Afbeelding </w:t>
      </w:r>
      <w:r w:rsidR="001529CF">
        <w:rPr>
          <w:rFonts w:ascii="Arial" w:hAnsi="Arial" w:cs="Arial"/>
          <w:i/>
          <w:sz w:val="20"/>
          <w:szCs w:val="20"/>
        </w:rPr>
        <w:t>6</w:t>
      </w:r>
      <w:r w:rsidRPr="00BD201B">
        <w:rPr>
          <w:rFonts w:ascii="Arial" w:hAnsi="Arial" w:cs="Arial"/>
          <w:i/>
          <w:sz w:val="20"/>
          <w:szCs w:val="20"/>
        </w:rPr>
        <w:t>: het aanmaken van een nieuw project</w:t>
      </w:r>
    </w:p>
    <w:p w:rsidR="00442F06" w:rsidRDefault="00442F06" w:rsidP="00442F06">
      <w:pPr>
        <w:ind w:right="0"/>
        <w:rPr>
          <w:rFonts w:ascii="Arial" w:hAnsi="Arial" w:cs="Arial"/>
        </w:rPr>
      </w:pPr>
    </w:p>
    <w:p w:rsidR="00442F06" w:rsidRDefault="00442F06" w:rsidP="00442F06">
      <w:pPr>
        <w:ind w:left="705" w:right="0" w:hanging="705"/>
        <w:rPr>
          <w:rFonts w:ascii="Arial" w:hAnsi="Arial" w:cs="Arial"/>
        </w:rPr>
      </w:pPr>
      <w:r>
        <w:rPr>
          <w:rFonts w:ascii="Arial" w:hAnsi="Arial" w:cs="Arial"/>
        </w:rPr>
        <w:t>1)</w:t>
      </w:r>
      <w:r>
        <w:rPr>
          <w:rFonts w:ascii="Arial" w:hAnsi="Arial" w:cs="Arial"/>
        </w:rPr>
        <w:tab/>
        <w:t xml:space="preserve">U kunt in dit scherm op </w:t>
      </w:r>
      <w:r w:rsidR="001529CF">
        <w:rPr>
          <w:rFonts w:ascii="Arial" w:hAnsi="Arial" w:cs="Arial"/>
        </w:rPr>
        <w:t>drie</w:t>
      </w:r>
      <w:r>
        <w:rPr>
          <w:rFonts w:ascii="Arial" w:hAnsi="Arial" w:cs="Arial"/>
        </w:rPr>
        <w:t xml:space="preserve"> verschillende manieren zoeken naar andere </w:t>
      </w:r>
      <w:proofErr w:type="spellStart"/>
      <w:r>
        <w:rPr>
          <w:rFonts w:ascii="Arial" w:hAnsi="Arial" w:cs="Arial"/>
        </w:rPr>
        <w:t>eTwinners</w:t>
      </w:r>
      <w:proofErr w:type="spellEnd"/>
      <w:r>
        <w:rPr>
          <w:rFonts w:ascii="Arial" w:hAnsi="Arial" w:cs="Arial"/>
        </w:rPr>
        <w:t xml:space="preserve">. Als u de naam al weet van de te zoeken persoon, kiest u voor het zoeken in de balk (1). Alle personen met deze naam komen dan in een lijst naar voren. Onder het woord “Acties” kunt u ervoor kiezen de gevonden </w:t>
      </w:r>
      <w:proofErr w:type="spellStart"/>
      <w:r>
        <w:rPr>
          <w:rFonts w:ascii="Arial" w:hAnsi="Arial" w:cs="Arial"/>
        </w:rPr>
        <w:t>eTwinner</w:t>
      </w:r>
      <w:proofErr w:type="spellEnd"/>
      <w:r>
        <w:rPr>
          <w:rFonts w:ascii="Arial" w:hAnsi="Arial" w:cs="Arial"/>
        </w:rPr>
        <w:t xml:space="preserve"> een contactverzoek te zenden. Deze persoon krijgt dan een uitnodiging van uw verzoek en kan er zelf voor kiezen om hier op in te gaan of niet. Links van de verzoekknop staat een omschrijving van de gevonden </w:t>
      </w:r>
      <w:proofErr w:type="spellStart"/>
      <w:r>
        <w:rPr>
          <w:rFonts w:ascii="Arial" w:hAnsi="Arial" w:cs="Arial"/>
        </w:rPr>
        <w:t>eTwinner</w:t>
      </w:r>
      <w:proofErr w:type="spellEnd"/>
      <w:r>
        <w:rPr>
          <w:rFonts w:ascii="Arial" w:hAnsi="Arial" w:cs="Arial"/>
        </w:rPr>
        <w:t xml:space="preserve">. Met deze informatie kunt u bekijken of het gaat om de juiste persoon. Als u op de naam van de </w:t>
      </w:r>
      <w:proofErr w:type="spellStart"/>
      <w:r>
        <w:rPr>
          <w:rFonts w:ascii="Arial" w:hAnsi="Arial" w:cs="Arial"/>
        </w:rPr>
        <w:t>eTwinner</w:t>
      </w:r>
      <w:proofErr w:type="spellEnd"/>
      <w:r>
        <w:rPr>
          <w:rFonts w:ascii="Arial" w:hAnsi="Arial" w:cs="Arial"/>
        </w:rPr>
        <w:t xml:space="preserve"> klikt, wordt u doorverwezen naar zijn profiel.</w:t>
      </w:r>
    </w:p>
    <w:p w:rsidR="00442F06" w:rsidRDefault="00442F06" w:rsidP="001529CF">
      <w:pPr>
        <w:ind w:left="705" w:right="0" w:hanging="705"/>
        <w:rPr>
          <w:rFonts w:ascii="Arial" w:hAnsi="Arial" w:cs="Arial"/>
        </w:rPr>
      </w:pPr>
      <w:r>
        <w:rPr>
          <w:rFonts w:ascii="Arial" w:hAnsi="Arial" w:cs="Arial"/>
        </w:rPr>
        <w:t>2)</w:t>
      </w:r>
      <w:r>
        <w:rPr>
          <w:rFonts w:ascii="Arial" w:hAnsi="Arial" w:cs="Arial"/>
        </w:rPr>
        <w:tab/>
        <w:t xml:space="preserve">De </w:t>
      </w:r>
      <w:r w:rsidR="001529CF">
        <w:rPr>
          <w:rFonts w:ascii="Arial" w:hAnsi="Arial" w:cs="Arial"/>
        </w:rPr>
        <w:t>tweede</w:t>
      </w:r>
      <w:r>
        <w:rPr>
          <w:rFonts w:ascii="Arial" w:hAnsi="Arial" w:cs="Arial"/>
        </w:rPr>
        <w:t xml:space="preserve"> mogelijkheid om </w:t>
      </w:r>
      <w:proofErr w:type="spellStart"/>
      <w:r>
        <w:rPr>
          <w:rFonts w:ascii="Arial" w:hAnsi="Arial" w:cs="Arial"/>
        </w:rPr>
        <w:t>eTwinners</w:t>
      </w:r>
      <w:proofErr w:type="spellEnd"/>
      <w:r>
        <w:rPr>
          <w:rFonts w:ascii="Arial" w:hAnsi="Arial" w:cs="Arial"/>
        </w:rPr>
        <w:t xml:space="preserve"> te zoeken is </w:t>
      </w:r>
      <w:r w:rsidR="001529CF">
        <w:rPr>
          <w:rFonts w:ascii="Arial" w:hAnsi="Arial" w:cs="Arial"/>
        </w:rPr>
        <w:t xml:space="preserve">via het zoeken van categorieën. Zo zoekt u niet specifiek op naam van de </w:t>
      </w:r>
      <w:proofErr w:type="spellStart"/>
      <w:r w:rsidR="001529CF">
        <w:rPr>
          <w:rFonts w:ascii="Arial" w:hAnsi="Arial" w:cs="Arial"/>
        </w:rPr>
        <w:t>eTwinner</w:t>
      </w:r>
      <w:proofErr w:type="spellEnd"/>
      <w:r w:rsidR="001529CF">
        <w:rPr>
          <w:rFonts w:ascii="Arial" w:hAnsi="Arial" w:cs="Arial"/>
        </w:rPr>
        <w:t xml:space="preserve"> maar op functie en omschrijving. Zo komt u meerdere </w:t>
      </w:r>
      <w:proofErr w:type="spellStart"/>
      <w:r w:rsidR="001529CF">
        <w:rPr>
          <w:rFonts w:ascii="Arial" w:hAnsi="Arial" w:cs="Arial"/>
        </w:rPr>
        <w:t>eTwinners</w:t>
      </w:r>
      <w:proofErr w:type="spellEnd"/>
      <w:r w:rsidR="001529CF">
        <w:rPr>
          <w:rFonts w:ascii="Arial" w:hAnsi="Arial" w:cs="Arial"/>
        </w:rPr>
        <w:t xml:space="preserve"> tegen met dezelfde interesses. </w:t>
      </w:r>
    </w:p>
    <w:p w:rsidR="001529CF" w:rsidRDefault="001529CF" w:rsidP="001529CF">
      <w:pPr>
        <w:ind w:left="705" w:right="0" w:hanging="705"/>
        <w:rPr>
          <w:rFonts w:ascii="Arial" w:hAnsi="Arial" w:cs="Arial"/>
        </w:rPr>
      </w:pPr>
      <w:r>
        <w:rPr>
          <w:rFonts w:ascii="Arial" w:hAnsi="Arial" w:cs="Arial"/>
        </w:rPr>
        <w:lastRenderedPageBreak/>
        <w:t>3)</w:t>
      </w:r>
      <w:r>
        <w:rPr>
          <w:rFonts w:ascii="Arial" w:hAnsi="Arial" w:cs="Arial"/>
        </w:rPr>
        <w:tab/>
        <w:t xml:space="preserve">De laatste mogelijkheid om </w:t>
      </w:r>
      <w:proofErr w:type="spellStart"/>
      <w:r>
        <w:rPr>
          <w:rFonts w:ascii="Arial" w:hAnsi="Arial" w:cs="Arial"/>
        </w:rPr>
        <w:t>eTwinners</w:t>
      </w:r>
      <w:proofErr w:type="spellEnd"/>
      <w:r>
        <w:rPr>
          <w:rFonts w:ascii="Arial" w:hAnsi="Arial" w:cs="Arial"/>
        </w:rPr>
        <w:t xml:space="preserve"> te zoeken kan via de rechter twee kolommen (3). Hier kunt u zoeken op </w:t>
      </w:r>
      <w:proofErr w:type="spellStart"/>
      <w:r>
        <w:rPr>
          <w:rFonts w:ascii="Arial" w:hAnsi="Arial" w:cs="Arial"/>
        </w:rPr>
        <w:t>eTwinning</w:t>
      </w:r>
      <w:proofErr w:type="spellEnd"/>
      <w:r>
        <w:rPr>
          <w:rFonts w:ascii="Arial" w:hAnsi="Arial" w:cs="Arial"/>
        </w:rPr>
        <w:t xml:space="preserve"> fora of </w:t>
      </w:r>
      <w:proofErr w:type="spellStart"/>
      <w:r>
        <w:rPr>
          <w:rFonts w:ascii="Arial" w:hAnsi="Arial" w:cs="Arial"/>
        </w:rPr>
        <w:t>Comenius</w:t>
      </w:r>
      <w:proofErr w:type="spellEnd"/>
      <w:r>
        <w:rPr>
          <w:rFonts w:ascii="Arial" w:hAnsi="Arial" w:cs="Arial"/>
        </w:rPr>
        <w:t xml:space="preserve"> fora. Hier staan alle scholen/ projecten klaar voor scholen/ deelnemers die op zoek zijn naar een project. Dit vraagt echter wel het nodige zoekwerk omdat er niet gezocht wordt op categorieën. </w:t>
      </w:r>
    </w:p>
    <w:p w:rsidR="001529CF" w:rsidRDefault="001529CF" w:rsidP="001529CF">
      <w:pPr>
        <w:ind w:left="705" w:right="0" w:hanging="705"/>
        <w:rPr>
          <w:rFonts w:ascii="Arial" w:hAnsi="Arial" w:cs="Arial"/>
        </w:rPr>
      </w:pPr>
    </w:p>
    <w:p w:rsidR="001529CF" w:rsidRDefault="001529CF" w:rsidP="001529CF">
      <w:pPr>
        <w:ind w:right="0"/>
        <w:rPr>
          <w:rFonts w:ascii="Arial" w:hAnsi="Arial" w:cs="Arial"/>
        </w:rPr>
      </w:pPr>
      <w:r>
        <w:rPr>
          <w:rFonts w:ascii="Arial" w:hAnsi="Arial" w:cs="Arial"/>
        </w:rPr>
        <w:t xml:space="preserve">Op het volgende tabblad staat alles over “Lerarenkamers” </w:t>
      </w:r>
      <w:r w:rsidRPr="001529CF">
        <w:rPr>
          <w:rFonts w:ascii="Arial" w:hAnsi="Arial" w:cs="Arial"/>
        </w:rPr>
        <w:t xml:space="preserve">Een Lerarenkamer is een ruimte waar u tijdens een kortere periode specifieke onderwerpen kunt bespreken, en die rechtstreeks door </w:t>
      </w:r>
      <w:proofErr w:type="spellStart"/>
      <w:r w:rsidRPr="001529CF">
        <w:rPr>
          <w:rFonts w:ascii="Arial" w:hAnsi="Arial" w:cs="Arial"/>
        </w:rPr>
        <w:t>eTwinners</w:t>
      </w:r>
      <w:proofErr w:type="spellEnd"/>
      <w:r w:rsidRPr="001529CF">
        <w:rPr>
          <w:rFonts w:ascii="Arial" w:hAnsi="Arial" w:cs="Arial"/>
        </w:rPr>
        <w:t xml:space="preserve"> kan worden aangemaakt. Beperkt toegankelijke Lerarenkamers kunnen door alle </w:t>
      </w:r>
      <w:proofErr w:type="spellStart"/>
      <w:r w:rsidRPr="001529CF">
        <w:rPr>
          <w:rFonts w:ascii="Arial" w:hAnsi="Arial" w:cs="Arial"/>
        </w:rPr>
        <w:t>eTwinners</w:t>
      </w:r>
      <w:proofErr w:type="spellEnd"/>
      <w:r w:rsidRPr="001529CF">
        <w:rPr>
          <w:rFonts w:ascii="Arial" w:hAnsi="Arial" w:cs="Arial"/>
        </w:rPr>
        <w:t xml:space="preserve"> worden bekeken, maar om eraan te kunnen bijdragen, moeten deelnemers worden uitgenodigd. Openbare Lerarenkamers zijn zichtbaar voor alle </w:t>
      </w:r>
      <w:proofErr w:type="spellStart"/>
      <w:r w:rsidRPr="001529CF">
        <w:rPr>
          <w:rFonts w:ascii="Arial" w:hAnsi="Arial" w:cs="Arial"/>
        </w:rPr>
        <w:t>eTwinners</w:t>
      </w:r>
      <w:proofErr w:type="spellEnd"/>
      <w:r w:rsidRPr="001529CF">
        <w:rPr>
          <w:rFonts w:ascii="Arial" w:hAnsi="Arial" w:cs="Arial"/>
        </w:rPr>
        <w:t>, en zij kunnen er ook bijdragen plaatsen.</w:t>
      </w:r>
    </w:p>
    <w:p w:rsidR="00EA09D1" w:rsidRDefault="00EA09D1">
      <w:pPr>
        <w:rPr>
          <w:rFonts w:ascii="Arial" w:hAnsi="Arial" w:cs="Arial"/>
        </w:rPr>
      </w:pPr>
    </w:p>
    <w:p w:rsidR="001529CF" w:rsidRDefault="00A81E52" w:rsidP="001529CF">
      <w:pPr>
        <w:ind w:right="0"/>
        <w:rPr>
          <w:rFonts w:ascii="Arial" w:hAnsi="Arial" w:cs="Arial"/>
        </w:rPr>
      </w:pPr>
      <w:r>
        <w:rPr>
          <w:rFonts w:ascii="Arial" w:hAnsi="Arial" w:cs="Arial"/>
          <w:noProof/>
          <w:lang w:eastAsia="nl-NL"/>
        </w:rPr>
        <w:pict>
          <v:shape id="_x0000_s1050" type="#_x0000_t202" style="position:absolute;margin-left:361.7pt;margin-top:157.45pt;width:27.2pt;height:21.5pt;z-index:251683840">
            <v:textbox style="mso-next-textbox:#_x0000_s1050">
              <w:txbxContent>
                <w:p w:rsidR="005B7743" w:rsidRDefault="005B7743" w:rsidP="005B7743">
                  <w:pPr>
                    <w:tabs>
                      <w:tab w:val="left" w:pos="142"/>
                    </w:tabs>
                  </w:pPr>
                  <w:r>
                    <w:t>4</w:t>
                  </w:r>
                </w:p>
              </w:txbxContent>
            </v:textbox>
          </v:shape>
        </w:pict>
      </w:r>
      <w:r>
        <w:rPr>
          <w:rFonts w:ascii="Arial" w:hAnsi="Arial" w:cs="Arial"/>
          <w:noProof/>
          <w:lang w:eastAsia="nl-NL"/>
        </w:rPr>
        <w:pict>
          <v:shape id="_x0000_s1048" type="#_x0000_t202" style="position:absolute;margin-left:361.7pt;margin-top:92.05pt;width:27.2pt;height:21.5pt;z-index:251681792">
            <v:textbox style="mso-next-textbox:#_x0000_s1048">
              <w:txbxContent>
                <w:p w:rsidR="00EA09D1" w:rsidRDefault="005B7743" w:rsidP="00EA09D1">
                  <w:pPr>
                    <w:tabs>
                      <w:tab w:val="left" w:pos="142"/>
                    </w:tabs>
                  </w:pPr>
                  <w:r>
                    <w:t>3</w:t>
                  </w:r>
                </w:p>
              </w:txbxContent>
            </v:textbox>
          </v:shape>
        </w:pict>
      </w:r>
      <w:r>
        <w:rPr>
          <w:rFonts w:ascii="Arial" w:hAnsi="Arial" w:cs="Arial"/>
          <w:noProof/>
          <w:lang w:eastAsia="nl-NL"/>
        </w:rPr>
        <w:pict>
          <v:shape id="_x0000_s1046" type="#_x0000_t202" style="position:absolute;margin-left:68.65pt;margin-top:163.25pt;width:27.2pt;height:21.5pt;z-index:251679744">
            <v:textbox style="mso-next-textbox:#_x0000_s1046">
              <w:txbxContent>
                <w:p w:rsidR="00EA09D1" w:rsidRDefault="00EA09D1" w:rsidP="00EA09D1">
                  <w:pPr>
                    <w:tabs>
                      <w:tab w:val="left" w:pos="142"/>
                    </w:tabs>
                  </w:pPr>
                  <w:r>
                    <w:t>1</w:t>
                  </w:r>
                </w:p>
              </w:txbxContent>
            </v:textbox>
          </v:shape>
        </w:pict>
      </w:r>
      <w:r>
        <w:rPr>
          <w:rFonts w:ascii="Arial" w:hAnsi="Arial" w:cs="Arial"/>
          <w:noProof/>
          <w:lang w:eastAsia="nl-NL"/>
        </w:rPr>
        <w:pict>
          <v:shape id="_x0000_s1047" type="#_x0000_t202" style="position:absolute;margin-left:68.65pt;margin-top:277.45pt;width:27.2pt;height:21.5pt;z-index:251680768">
            <v:textbox style="mso-next-textbox:#_x0000_s1047">
              <w:txbxContent>
                <w:p w:rsidR="00EA09D1" w:rsidRDefault="00EA09D1" w:rsidP="00EA09D1">
                  <w:pPr>
                    <w:tabs>
                      <w:tab w:val="left" w:pos="142"/>
                    </w:tabs>
                  </w:pPr>
                  <w:r>
                    <w:t>2</w:t>
                  </w:r>
                </w:p>
              </w:txbxContent>
            </v:textbox>
          </v:shape>
        </w:pict>
      </w:r>
      <w:r>
        <w:rPr>
          <w:rFonts w:ascii="Arial" w:hAnsi="Arial" w:cs="Arial"/>
          <w:noProof/>
          <w:lang w:eastAsia="nl-NL"/>
        </w:rPr>
        <w:pict>
          <v:shape id="_x0000_s1049" type="#_x0000_t202" style="position:absolute;margin-left:361.7pt;margin-top:267.5pt;width:27.2pt;height:21.5pt;z-index:251682816">
            <v:textbox style="mso-next-textbox:#_x0000_s1049">
              <w:txbxContent>
                <w:p w:rsidR="00EA09D1" w:rsidRDefault="005B7743" w:rsidP="00EA09D1">
                  <w:pPr>
                    <w:tabs>
                      <w:tab w:val="left" w:pos="142"/>
                    </w:tabs>
                  </w:pPr>
                  <w:r>
                    <w:t>5</w:t>
                  </w:r>
                </w:p>
              </w:txbxContent>
            </v:textbox>
          </v:shape>
        </w:pict>
      </w:r>
      <w:r w:rsidR="001529CF">
        <w:rPr>
          <w:rFonts w:ascii="Arial" w:hAnsi="Arial" w:cs="Arial"/>
          <w:noProof/>
          <w:lang w:eastAsia="nl-NL"/>
        </w:rPr>
        <w:drawing>
          <wp:inline distT="0" distB="0" distL="0" distR="0">
            <wp:extent cx="5760720" cy="4608576"/>
            <wp:effectExtent l="19050" t="0" r="0" b="0"/>
            <wp:docPr id="35"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cstate="print"/>
                    <a:srcRect/>
                    <a:stretch>
                      <a:fillRect/>
                    </a:stretch>
                  </pic:blipFill>
                  <pic:spPr bwMode="auto">
                    <a:xfrm>
                      <a:off x="0" y="0"/>
                      <a:ext cx="5760720" cy="4608576"/>
                    </a:xfrm>
                    <a:prstGeom prst="rect">
                      <a:avLst/>
                    </a:prstGeom>
                    <a:noFill/>
                    <a:ln w="9525">
                      <a:noFill/>
                      <a:miter lim="800000"/>
                      <a:headEnd/>
                      <a:tailEnd/>
                    </a:ln>
                  </pic:spPr>
                </pic:pic>
              </a:graphicData>
            </a:graphic>
          </wp:inline>
        </w:drawing>
      </w:r>
    </w:p>
    <w:p w:rsidR="001529CF" w:rsidRPr="001529CF" w:rsidRDefault="001529CF" w:rsidP="001529CF">
      <w:pPr>
        <w:ind w:right="0"/>
        <w:rPr>
          <w:rFonts w:ascii="Arial" w:hAnsi="Arial" w:cs="Arial"/>
          <w:i/>
          <w:sz w:val="20"/>
          <w:szCs w:val="20"/>
        </w:rPr>
      </w:pPr>
      <w:r w:rsidRPr="001529CF">
        <w:rPr>
          <w:rFonts w:ascii="Arial" w:hAnsi="Arial" w:cs="Arial"/>
          <w:i/>
          <w:sz w:val="20"/>
          <w:szCs w:val="20"/>
        </w:rPr>
        <w:t>Afbeelding 7: Lerarenkamers.</w:t>
      </w:r>
    </w:p>
    <w:p w:rsidR="001529CF" w:rsidRDefault="001529CF" w:rsidP="001529CF">
      <w:pPr>
        <w:ind w:right="0"/>
        <w:rPr>
          <w:rFonts w:ascii="Arial" w:hAnsi="Arial" w:cs="Arial"/>
        </w:rPr>
      </w:pPr>
    </w:p>
    <w:p w:rsidR="00EA09D1" w:rsidRDefault="00EA09D1" w:rsidP="00EA09D1">
      <w:pPr>
        <w:ind w:left="705" w:right="0" w:hanging="705"/>
        <w:rPr>
          <w:rFonts w:ascii="Arial" w:hAnsi="Arial" w:cs="Arial"/>
        </w:rPr>
      </w:pPr>
      <w:r>
        <w:rPr>
          <w:rFonts w:ascii="Arial" w:hAnsi="Arial" w:cs="Arial"/>
        </w:rPr>
        <w:t>1)</w:t>
      </w:r>
      <w:r>
        <w:rPr>
          <w:rFonts w:ascii="Arial" w:hAnsi="Arial" w:cs="Arial"/>
        </w:rPr>
        <w:tab/>
        <w:t xml:space="preserve">Hier staan een aantal onderwerpen waar al een lerarenkamer voor gemaakt is. Als u op één van deze links klikt wordt u direct doorverwezen naar een lerarenkamer met dit onderwerp. </w:t>
      </w:r>
    </w:p>
    <w:p w:rsidR="00EA09D1" w:rsidRDefault="00EA09D1" w:rsidP="00EA09D1">
      <w:pPr>
        <w:ind w:left="705" w:right="0" w:hanging="705"/>
        <w:rPr>
          <w:rFonts w:ascii="Arial" w:hAnsi="Arial" w:cs="Arial"/>
        </w:rPr>
      </w:pPr>
      <w:r>
        <w:rPr>
          <w:rFonts w:ascii="Arial" w:hAnsi="Arial" w:cs="Arial"/>
        </w:rPr>
        <w:lastRenderedPageBreak/>
        <w:t>2)</w:t>
      </w:r>
      <w:r>
        <w:rPr>
          <w:rFonts w:ascii="Arial" w:hAnsi="Arial" w:cs="Arial"/>
        </w:rPr>
        <w:tab/>
        <w:t xml:space="preserve">Staat uw vraag of opmerking er niet tussen dan kunt u hier er zelf één zoeken. In deze velden geeft u aan wat u precies </w:t>
      </w:r>
      <w:r w:rsidR="005B7743">
        <w:rPr>
          <w:rFonts w:ascii="Arial" w:hAnsi="Arial" w:cs="Arial"/>
        </w:rPr>
        <w:t xml:space="preserve">zoekt. </w:t>
      </w:r>
    </w:p>
    <w:p w:rsidR="005B7743" w:rsidRDefault="005B7743" w:rsidP="00EA09D1">
      <w:pPr>
        <w:ind w:left="705" w:right="0" w:hanging="705"/>
        <w:rPr>
          <w:rFonts w:ascii="Arial" w:hAnsi="Arial" w:cs="Arial"/>
        </w:rPr>
      </w:pPr>
      <w:r>
        <w:rPr>
          <w:rFonts w:ascii="Arial" w:hAnsi="Arial" w:cs="Arial"/>
        </w:rPr>
        <w:t>3)</w:t>
      </w:r>
      <w:r>
        <w:rPr>
          <w:rFonts w:ascii="Arial" w:hAnsi="Arial" w:cs="Arial"/>
        </w:rPr>
        <w:tab/>
        <w:t xml:space="preserve">Bij deze blauwe pijl kunt u, uw lerarenkamers vinden. Alle vragen die u heeft gesteld staan hier opgelijnd. </w:t>
      </w:r>
    </w:p>
    <w:p w:rsidR="005B7743" w:rsidRDefault="005B7743" w:rsidP="00EA09D1">
      <w:pPr>
        <w:ind w:left="705" w:right="0" w:hanging="705"/>
        <w:rPr>
          <w:rFonts w:ascii="Arial" w:hAnsi="Arial" w:cs="Arial"/>
        </w:rPr>
      </w:pPr>
      <w:r>
        <w:rPr>
          <w:rFonts w:ascii="Arial" w:hAnsi="Arial" w:cs="Arial"/>
        </w:rPr>
        <w:t>4)</w:t>
      </w:r>
      <w:r>
        <w:rPr>
          <w:rFonts w:ascii="Arial" w:hAnsi="Arial" w:cs="Arial"/>
        </w:rPr>
        <w:tab/>
        <w:t xml:space="preserve">Hier vindt u vragen van andere </w:t>
      </w:r>
      <w:proofErr w:type="spellStart"/>
      <w:r>
        <w:rPr>
          <w:rFonts w:ascii="Arial" w:hAnsi="Arial" w:cs="Arial"/>
        </w:rPr>
        <w:t>eTwinners</w:t>
      </w:r>
      <w:proofErr w:type="spellEnd"/>
      <w:r>
        <w:rPr>
          <w:rFonts w:ascii="Arial" w:hAnsi="Arial" w:cs="Arial"/>
        </w:rPr>
        <w:t>, wellicht als u ze leest vindt u vragen waar u de antwoorden voor heeft.</w:t>
      </w:r>
    </w:p>
    <w:p w:rsidR="005B7743" w:rsidRDefault="005B7743" w:rsidP="00EA09D1">
      <w:pPr>
        <w:ind w:left="705" w:right="0" w:hanging="705"/>
        <w:rPr>
          <w:rFonts w:ascii="Arial" w:hAnsi="Arial" w:cs="Arial"/>
        </w:rPr>
      </w:pPr>
      <w:r>
        <w:rPr>
          <w:rFonts w:ascii="Arial" w:hAnsi="Arial" w:cs="Arial"/>
        </w:rPr>
        <w:t>5)</w:t>
      </w:r>
      <w:r>
        <w:rPr>
          <w:rFonts w:ascii="Arial" w:hAnsi="Arial" w:cs="Arial"/>
        </w:rPr>
        <w:tab/>
        <w:t xml:space="preserve">Hier staan de populaire lerarenkamers. Welke vragen zijn er veel gevraagd en welke zijn er actueel. Hier vindt u er een opsomming van. </w:t>
      </w:r>
    </w:p>
    <w:p w:rsidR="001529CF" w:rsidRDefault="001529CF" w:rsidP="001529CF">
      <w:pPr>
        <w:ind w:right="0"/>
        <w:rPr>
          <w:rFonts w:ascii="Arial" w:hAnsi="Arial" w:cs="Arial"/>
        </w:rPr>
      </w:pPr>
    </w:p>
    <w:p w:rsidR="005B7743" w:rsidRDefault="005B7743" w:rsidP="001529CF">
      <w:pPr>
        <w:ind w:right="0"/>
        <w:rPr>
          <w:rFonts w:ascii="Arial" w:hAnsi="Arial" w:cs="Arial"/>
        </w:rPr>
      </w:pPr>
      <w:r>
        <w:rPr>
          <w:rFonts w:ascii="Arial" w:hAnsi="Arial" w:cs="Arial"/>
        </w:rPr>
        <w:t xml:space="preserve">Ieder vak heeft zijn leermiddelen nodig. Met de juiste leermiddelen kunt u de lessen aantrekkelijker maken voor de leerlingen. Of u nu bezig bent met internationalisering of met u eigen lessen, leermiddelen zijn altijd handig om te gebruiken. </w:t>
      </w:r>
      <w:r w:rsidR="00380B70">
        <w:rPr>
          <w:rFonts w:ascii="Arial" w:hAnsi="Arial" w:cs="Arial"/>
        </w:rPr>
        <w:t xml:space="preserve">Iedere docent heeft ze nodig en misschien is het leermiddel waar al jaren naar zocht wel gemaakt door een andere docent in Europa. Dit tabblad is het bewijs dat de site van eTwinning niet alleen handig is voor actieve uitwisselaars maar ook voor de afwachtende docent. </w:t>
      </w:r>
    </w:p>
    <w:p w:rsidR="00380B70" w:rsidRDefault="00380B70" w:rsidP="001529CF">
      <w:pPr>
        <w:ind w:right="0"/>
        <w:rPr>
          <w:rFonts w:ascii="Arial" w:hAnsi="Arial" w:cs="Arial"/>
        </w:rPr>
      </w:pPr>
    </w:p>
    <w:p w:rsidR="00380B70" w:rsidRDefault="00A81E52" w:rsidP="001529CF">
      <w:pPr>
        <w:ind w:right="0"/>
        <w:rPr>
          <w:rFonts w:ascii="Arial" w:hAnsi="Arial" w:cs="Arial"/>
        </w:rPr>
      </w:pPr>
      <w:r>
        <w:rPr>
          <w:rFonts w:ascii="Arial" w:hAnsi="Arial" w:cs="Arial"/>
          <w:noProof/>
          <w:lang w:eastAsia="nl-NL"/>
        </w:rPr>
        <w:pict>
          <v:shape id="_x0000_s1053" type="#_x0000_t202" style="position:absolute;margin-left:361.4pt;margin-top:151.1pt;width:27.2pt;height:21.5pt;z-index:251686912">
            <v:textbox style="mso-next-textbox:#_x0000_s1053">
              <w:txbxContent>
                <w:p w:rsidR="00380B70" w:rsidRDefault="00380B70" w:rsidP="00380B70">
                  <w:pPr>
                    <w:tabs>
                      <w:tab w:val="left" w:pos="142"/>
                    </w:tabs>
                  </w:pPr>
                  <w:r>
                    <w:t>3</w:t>
                  </w:r>
                </w:p>
              </w:txbxContent>
            </v:textbox>
          </v:shape>
        </w:pict>
      </w:r>
      <w:r>
        <w:rPr>
          <w:rFonts w:ascii="Arial" w:hAnsi="Arial" w:cs="Arial"/>
          <w:noProof/>
          <w:lang w:eastAsia="nl-NL"/>
        </w:rPr>
        <w:pict>
          <v:shape id="_x0000_s1051" type="#_x0000_t202" style="position:absolute;margin-left:68.75pt;margin-top:108.9pt;width:27.2pt;height:21.5pt;z-index:251684864">
            <v:textbox style="mso-next-textbox:#_x0000_s1051">
              <w:txbxContent>
                <w:p w:rsidR="00380B70" w:rsidRDefault="00380B70" w:rsidP="00380B70">
                  <w:pPr>
                    <w:tabs>
                      <w:tab w:val="left" w:pos="142"/>
                    </w:tabs>
                  </w:pPr>
                  <w:r>
                    <w:t>1</w:t>
                  </w:r>
                </w:p>
              </w:txbxContent>
            </v:textbox>
          </v:shape>
        </w:pict>
      </w:r>
      <w:r>
        <w:rPr>
          <w:rFonts w:ascii="Arial" w:hAnsi="Arial" w:cs="Arial"/>
          <w:noProof/>
          <w:lang w:eastAsia="nl-NL"/>
        </w:rPr>
        <w:pict>
          <v:shape id="_x0000_s1052" type="#_x0000_t202" style="position:absolute;margin-left:68.75pt;margin-top:219.8pt;width:27.2pt;height:21.5pt;z-index:251685888">
            <v:textbox style="mso-next-textbox:#_x0000_s1052">
              <w:txbxContent>
                <w:p w:rsidR="00380B70" w:rsidRDefault="00380B70" w:rsidP="00380B70">
                  <w:pPr>
                    <w:tabs>
                      <w:tab w:val="left" w:pos="142"/>
                    </w:tabs>
                  </w:pPr>
                  <w:r>
                    <w:t>2</w:t>
                  </w:r>
                </w:p>
              </w:txbxContent>
            </v:textbox>
          </v:shape>
        </w:pict>
      </w:r>
      <w:r w:rsidR="00380B70">
        <w:rPr>
          <w:rFonts w:ascii="Arial" w:hAnsi="Arial" w:cs="Arial"/>
          <w:noProof/>
          <w:lang w:eastAsia="nl-NL"/>
        </w:rPr>
        <w:drawing>
          <wp:inline distT="0" distB="0" distL="0" distR="0">
            <wp:extent cx="5760720" cy="4608576"/>
            <wp:effectExtent l="19050" t="0" r="0" b="0"/>
            <wp:docPr id="41"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cstate="print"/>
                    <a:srcRect/>
                    <a:stretch>
                      <a:fillRect/>
                    </a:stretch>
                  </pic:blipFill>
                  <pic:spPr bwMode="auto">
                    <a:xfrm>
                      <a:off x="0" y="0"/>
                      <a:ext cx="5760720" cy="4608576"/>
                    </a:xfrm>
                    <a:prstGeom prst="rect">
                      <a:avLst/>
                    </a:prstGeom>
                    <a:noFill/>
                    <a:ln w="9525">
                      <a:noFill/>
                      <a:miter lim="800000"/>
                      <a:headEnd/>
                      <a:tailEnd/>
                    </a:ln>
                  </pic:spPr>
                </pic:pic>
              </a:graphicData>
            </a:graphic>
          </wp:inline>
        </w:drawing>
      </w:r>
    </w:p>
    <w:p w:rsidR="00380B70" w:rsidRPr="00380B70" w:rsidRDefault="00380B70" w:rsidP="00380B70">
      <w:pPr>
        <w:ind w:right="0"/>
        <w:rPr>
          <w:rFonts w:ascii="Arial" w:hAnsi="Arial" w:cs="Arial"/>
          <w:i/>
          <w:sz w:val="20"/>
          <w:szCs w:val="20"/>
        </w:rPr>
      </w:pPr>
      <w:r w:rsidRPr="00380B70">
        <w:rPr>
          <w:rFonts w:ascii="Arial" w:hAnsi="Arial" w:cs="Arial"/>
          <w:i/>
          <w:sz w:val="20"/>
          <w:szCs w:val="20"/>
        </w:rPr>
        <w:t>Afbeelding 8: Leermiddelen.</w:t>
      </w:r>
      <w:r w:rsidRPr="00380B70">
        <w:rPr>
          <w:rFonts w:ascii="Arial" w:hAnsi="Arial" w:cs="Arial"/>
          <w:i/>
          <w:sz w:val="20"/>
          <w:szCs w:val="20"/>
        </w:rPr>
        <w:br w:type="page"/>
      </w:r>
    </w:p>
    <w:p w:rsidR="00380B70" w:rsidRDefault="00380B70" w:rsidP="00380B70">
      <w:pPr>
        <w:ind w:left="705" w:right="0" w:hanging="705"/>
        <w:rPr>
          <w:rFonts w:ascii="Arial" w:hAnsi="Arial" w:cs="Arial"/>
        </w:rPr>
      </w:pPr>
      <w:r>
        <w:rPr>
          <w:rFonts w:ascii="Arial" w:hAnsi="Arial" w:cs="Arial"/>
        </w:rPr>
        <w:lastRenderedPageBreak/>
        <w:t>1)</w:t>
      </w:r>
      <w:r>
        <w:rPr>
          <w:rFonts w:ascii="Arial" w:hAnsi="Arial" w:cs="Arial"/>
        </w:rPr>
        <w:tab/>
        <w:t xml:space="preserve">Op deze pagina is het mogelijk om de leermiddelen te uploaden (op de site zetten, zodat anderen ervan kunnen gebruiken) maar om de leermiddelen te downloaden (van de site af te halen zodat u het kunt gebruiken). De meer u bij de velden invult de specifieker u zoekt. Het kan zijn dat de resultaten dan tegenvallen. Als u minder specifiek zoekt komt u meer tegen. </w:t>
      </w:r>
    </w:p>
    <w:p w:rsidR="00380B70" w:rsidRDefault="00380B70" w:rsidP="00380B70">
      <w:pPr>
        <w:ind w:left="705" w:right="0" w:hanging="705"/>
        <w:rPr>
          <w:rFonts w:ascii="Arial" w:hAnsi="Arial" w:cs="Arial"/>
        </w:rPr>
      </w:pPr>
      <w:r>
        <w:rPr>
          <w:rFonts w:ascii="Arial" w:hAnsi="Arial" w:cs="Arial"/>
        </w:rPr>
        <w:t>2)</w:t>
      </w:r>
      <w:r>
        <w:rPr>
          <w:rFonts w:ascii="Arial" w:hAnsi="Arial" w:cs="Arial"/>
        </w:rPr>
        <w:tab/>
        <w:t xml:space="preserve">Hier staan altijd de drie laatst geüploade leermiddelen. Als u ze allemaal wil bekijken klikt u links onder in op “allemaal bekijken”. </w:t>
      </w:r>
    </w:p>
    <w:p w:rsidR="00380B70" w:rsidRDefault="00380B70" w:rsidP="00380B70">
      <w:pPr>
        <w:ind w:left="705" w:right="0" w:hanging="705"/>
        <w:rPr>
          <w:rFonts w:ascii="Arial" w:hAnsi="Arial" w:cs="Arial"/>
        </w:rPr>
      </w:pPr>
      <w:r>
        <w:rPr>
          <w:rFonts w:ascii="Arial" w:hAnsi="Arial" w:cs="Arial"/>
        </w:rPr>
        <w:t>3)</w:t>
      </w:r>
      <w:r>
        <w:rPr>
          <w:rFonts w:ascii="Arial" w:hAnsi="Arial" w:cs="Arial"/>
        </w:rPr>
        <w:tab/>
        <w:t xml:space="preserve">Binnen deze site staan inmiddels heel veel verschillende leermiddelen. Het Europese Platform heeft op een andere plaats op internet ook nog een database van leermiddelen staan. </w:t>
      </w:r>
      <w:r w:rsidR="00FC0CC3">
        <w:rPr>
          <w:rFonts w:ascii="Arial" w:hAnsi="Arial" w:cs="Arial"/>
        </w:rPr>
        <w:t>Als u op deze link klikt gaat u naar de database</w:t>
      </w:r>
      <w:r>
        <w:rPr>
          <w:rFonts w:ascii="Arial" w:hAnsi="Arial" w:cs="Arial"/>
        </w:rPr>
        <w:t>.</w:t>
      </w:r>
    </w:p>
    <w:p w:rsidR="00FC0CC3" w:rsidRDefault="00FC0CC3" w:rsidP="00380B70">
      <w:pPr>
        <w:ind w:left="705" w:right="0" w:hanging="705"/>
        <w:rPr>
          <w:rFonts w:ascii="Arial" w:hAnsi="Arial" w:cs="Arial"/>
        </w:rPr>
      </w:pPr>
    </w:p>
    <w:p w:rsidR="00FC0CC3" w:rsidRDefault="00FC0CC3" w:rsidP="00FC0CC3">
      <w:pPr>
        <w:ind w:right="0"/>
        <w:rPr>
          <w:rFonts w:ascii="Arial" w:hAnsi="Arial" w:cs="Arial"/>
        </w:rPr>
      </w:pPr>
      <w:r>
        <w:rPr>
          <w:rFonts w:ascii="Arial" w:hAnsi="Arial" w:cs="Arial"/>
        </w:rPr>
        <w:t xml:space="preserve">Ondanks dat het hierboven heel duidelijk staat geschreven kan het uiteraard zijn dat er nog vragen zijn. Dan kunt u gebruikmaken van het laatste tabblad en dat is de Helpdesk. </w:t>
      </w:r>
    </w:p>
    <w:p w:rsidR="00FC0CC3" w:rsidRDefault="00FC0CC3" w:rsidP="00FC0CC3">
      <w:pPr>
        <w:ind w:right="0"/>
        <w:rPr>
          <w:rFonts w:ascii="Arial" w:hAnsi="Arial" w:cs="Arial"/>
        </w:rPr>
      </w:pPr>
    </w:p>
    <w:p w:rsidR="00FC0CC3" w:rsidRDefault="00A81E52" w:rsidP="00FC0CC3">
      <w:pPr>
        <w:ind w:right="0"/>
        <w:rPr>
          <w:rFonts w:ascii="Arial" w:hAnsi="Arial" w:cs="Arial"/>
        </w:rPr>
      </w:pPr>
      <w:r>
        <w:rPr>
          <w:rFonts w:ascii="Arial" w:hAnsi="Arial" w:cs="Arial"/>
          <w:noProof/>
          <w:lang w:eastAsia="nl-NL"/>
        </w:rPr>
        <w:pict>
          <v:shape id="_x0000_s1055" type="#_x0000_t202" style="position:absolute;margin-left:336.45pt;margin-top:184.05pt;width:27.2pt;height:21.5pt;z-index:251688960">
            <v:textbox style="mso-next-textbox:#_x0000_s1055">
              <w:txbxContent>
                <w:p w:rsidR="00FC0CC3" w:rsidRDefault="00FC0CC3" w:rsidP="00FC0CC3">
                  <w:pPr>
                    <w:tabs>
                      <w:tab w:val="left" w:pos="142"/>
                    </w:tabs>
                  </w:pPr>
                  <w:r>
                    <w:t>2</w:t>
                  </w:r>
                </w:p>
              </w:txbxContent>
            </v:textbox>
          </v:shape>
        </w:pict>
      </w:r>
      <w:r>
        <w:rPr>
          <w:rFonts w:ascii="Arial" w:hAnsi="Arial" w:cs="Arial"/>
          <w:noProof/>
          <w:lang w:eastAsia="nl-NL"/>
        </w:rPr>
        <w:pict>
          <v:shape id="_x0000_s1056" type="#_x0000_t202" style="position:absolute;margin-left:336.45pt;margin-top:90.55pt;width:27.2pt;height:21.5pt;z-index:251689984">
            <v:textbox style="mso-next-textbox:#_x0000_s1056">
              <w:txbxContent>
                <w:p w:rsidR="00FC0CC3" w:rsidRDefault="00FC0CC3" w:rsidP="00FC0CC3">
                  <w:pPr>
                    <w:tabs>
                      <w:tab w:val="left" w:pos="142"/>
                    </w:tabs>
                  </w:pPr>
                  <w:r>
                    <w:t>3</w:t>
                  </w:r>
                </w:p>
              </w:txbxContent>
            </v:textbox>
          </v:shape>
        </w:pict>
      </w:r>
      <w:r>
        <w:rPr>
          <w:rFonts w:ascii="Arial" w:hAnsi="Arial" w:cs="Arial"/>
          <w:noProof/>
          <w:lang w:eastAsia="nl-NL"/>
        </w:rPr>
        <w:pict>
          <v:shape id="_x0000_s1054" type="#_x0000_t202" style="position:absolute;margin-left:88.2pt;margin-top:120.35pt;width:27.2pt;height:21.5pt;z-index:251687936">
            <v:textbox style="mso-next-textbox:#_x0000_s1054">
              <w:txbxContent>
                <w:p w:rsidR="00FC0CC3" w:rsidRDefault="00FC0CC3" w:rsidP="00FC0CC3">
                  <w:pPr>
                    <w:tabs>
                      <w:tab w:val="left" w:pos="142"/>
                    </w:tabs>
                  </w:pPr>
                  <w:r>
                    <w:t>1</w:t>
                  </w:r>
                </w:p>
              </w:txbxContent>
            </v:textbox>
          </v:shape>
        </w:pict>
      </w:r>
      <w:r w:rsidR="00FC0CC3">
        <w:rPr>
          <w:rFonts w:ascii="Arial" w:hAnsi="Arial" w:cs="Arial"/>
          <w:noProof/>
          <w:lang w:eastAsia="nl-NL"/>
        </w:rPr>
        <w:drawing>
          <wp:inline distT="0" distB="0" distL="0" distR="0">
            <wp:extent cx="5760720" cy="4608576"/>
            <wp:effectExtent l="19050" t="0" r="0" b="0"/>
            <wp:docPr id="46"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cstate="print"/>
                    <a:srcRect/>
                    <a:stretch>
                      <a:fillRect/>
                    </a:stretch>
                  </pic:blipFill>
                  <pic:spPr bwMode="auto">
                    <a:xfrm>
                      <a:off x="0" y="0"/>
                      <a:ext cx="5760720" cy="4608576"/>
                    </a:xfrm>
                    <a:prstGeom prst="rect">
                      <a:avLst/>
                    </a:prstGeom>
                    <a:noFill/>
                    <a:ln w="9525">
                      <a:noFill/>
                      <a:miter lim="800000"/>
                      <a:headEnd/>
                      <a:tailEnd/>
                    </a:ln>
                  </pic:spPr>
                </pic:pic>
              </a:graphicData>
            </a:graphic>
          </wp:inline>
        </w:drawing>
      </w:r>
    </w:p>
    <w:p w:rsidR="00FC0CC3" w:rsidRDefault="00FC0CC3" w:rsidP="00FC0CC3">
      <w:pPr>
        <w:ind w:right="0"/>
        <w:rPr>
          <w:rFonts w:ascii="Arial" w:hAnsi="Arial" w:cs="Arial"/>
          <w:i/>
          <w:sz w:val="20"/>
          <w:szCs w:val="20"/>
        </w:rPr>
      </w:pPr>
      <w:r w:rsidRPr="00FC0CC3">
        <w:rPr>
          <w:rFonts w:ascii="Arial" w:hAnsi="Arial" w:cs="Arial"/>
          <w:i/>
          <w:sz w:val="20"/>
          <w:szCs w:val="20"/>
        </w:rPr>
        <w:t>Afbeelding 9: Helpdesk.</w:t>
      </w:r>
    </w:p>
    <w:p w:rsidR="00FC0CC3" w:rsidRDefault="00FC0CC3" w:rsidP="00FC0CC3">
      <w:pPr>
        <w:ind w:left="705" w:right="0" w:hanging="705"/>
        <w:rPr>
          <w:rFonts w:ascii="Arial" w:hAnsi="Arial" w:cs="Arial"/>
        </w:rPr>
      </w:pPr>
      <w:r>
        <w:rPr>
          <w:rFonts w:ascii="Arial" w:hAnsi="Arial" w:cs="Arial"/>
        </w:rPr>
        <w:t>1)</w:t>
      </w:r>
      <w:r>
        <w:rPr>
          <w:rFonts w:ascii="Arial" w:hAnsi="Arial" w:cs="Arial"/>
        </w:rPr>
        <w:tab/>
        <w:t>De meest gevraagde vragen (</w:t>
      </w:r>
      <w:proofErr w:type="spellStart"/>
      <w:r>
        <w:rPr>
          <w:rFonts w:ascii="Arial" w:hAnsi="Arial" w:cs="Arial"/>
        </w:rPr>
        <w:t>faq’s</w:t>
      </w:r>
      <w:proofErr w:type="spellEnd"/>
      <w:r>
        <w:rPr>
          <w:rFonts w:ascii="Arial" w:hAnsi="Arial" w:cs="Arial"/>
        </w:rPr>
        <w:t xml:space="preserve">) staan hier onder elkaar. Staat uw vraag erbij, klikt u er op en krijgt u een antwoord. </w:t>
      </w:r>
    </w:p>
    <w:p w:rsidR="00FC0CC3" w:rsidRDefault="00FC0CC3" w:rsidP="00FC0CC3">
      <w:pPr>
        <w:ind w:left="705" w:right="0" w:hanging="705"/>
        <w:rPr>
          <w:rFonts w:ascii="Arial" w:hAnsi="Arial" w:cs="Arial"/>
        </w:rPr>
      </w:pPr>
      <w:r>
        <w:rPr>
          <w:rFonts w:ascii="Arial" w:hAnsi="Arial" w:cs="Arial"/>
        </w:rPr>
        <w:lastRenderedPageBreak/>
        <w:t>2)</w:t>
      </w:r>
      <w:r>
        <w:rPr>
          <w:rFonts w:ascii="Arial" w:hAnsi="Arial" w:cs="Arial"/>
        </w:rPr>
        <w:tab/>
        <w:t>Is de vraag niet voldoende beantwoord, kunt u deze maken bij “bericht opstellen” of zoeken in de verschillende fora.</w:t>
      </w:r>
    </w:p>
    <w:p w:rsidR="00FC0CC3" w:rsidRDefault="00FC0CC3" w:rsidP="00FC0CC3">
      <w:pPr>
        <w:ind w:left="705" w:right="0" w:hanging="705"/>
        <w:rPr>
          <w:rFonts w:ascii="Arial" w:hAnsi="Arial" w:cs="Arial"/>
        </w:rPr>
      </w:pPr>
      <w:r>
        <w:rPr>
          <w:rFonts w:ascii="Arial" w:hAnsi="Arial" w:cs="Arial"/>
        </w:rPr>
        <w:t>3)</w:t>
      </w:r>
      <w:r>
        <w:rPr>
          <w:rFonts w:ascii="Arial" w:hAnsi="Arial" w:cs="Arial"/>
        </w:rPr>
        <w:tab/>
        <w:t xml:space="preserve">De laatste mogelijkheid is de Chatroom. Hier kunt u uw vragen stellen, en krijgt u op maat een antwoord. Helaas is de Chatroom niet altijd beschikbaar. </w:t>
      </w:r>
    </w:p>
    <w:p w:rsidR="00FC0CC3" w:rsidRDefault="00FC0CC3" w:rsidP="00FC0CC3">
      <w:pPr>
        <w:ind w:left="705" w:right="0" w:hanging="705"/>
        <w:rPr>
          <w:rFonts w:ascii="Arial" w:hAnsi="Arial" w:cs="Arial"/>
        </w:rPr>
      </w:pPr>
    </w:p>
    <w:p w:rsidR="00FC0CC3" w:rsidRPr="00FC0CC3" w:rsidRDefault="00FC0CC3" w:rsidP="00FC0CC3">
      <w:pPr>
        <w:ind w:left="705" w:right="0" w:hanging="705"/>
        <w:rPr>
          <w:rFonts w:ascii="Arial" w:hAnsi="Arial" w:cs="Arial"/>
        </w:rPr>
      </w:pPr>
    </w:p>
    <w:sectPr w:rsidR="00FC0CC3" w:rsidRPr="00FC0CC3" w:rsidSect="00CF285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defaultTabStop w:val="708"/>
  <w:hyphenationZone w:val="425"/>
  <w:characterSpacingControl w:val="doNotCompress"/>
  <w:compat>
    <w:compatSetting w:name="compatibilityMode" w:uri="http://schemas.microsoft.com/office/word" w:val="12"/>
  </w:compat>
  <w:rsids>
    <w:rsidRoot w:val="00564C91"/>
    <w:rsid w:val="000028AA"/>
    <w:rsid w:val="00133D44"/>
    <w:rsid w:val="001529CF"/>
    <w:rsid w:val="00380B70"/>
    <w:rsid w:val="00442F06"/>
    <w:rsid w:val="005314D9"/>
    <w:rsid w:val="00564C91"/>
    <w:rsid w:val="005B7743"/>
    <w:rsid w:val="0061089C"/>
    <w:rsid w:val="00703921"/>
    <w:rsid w:val="00930ECC"/>
    <w:rsid w:val="00A81E52"/>
    <w:rsid w:val="00AA39BE"/>
    <w:rsid w:val="00AD6D77"/>
    <w:rsid w:val="00BB1F35"/>
    <w:rsid w:val="00BD201B"/>
    <w:rsid w:val="00C62F2D"/>
    <w:rsid w:val="00CF285E"/>
    <w:rsid w:val="00D677CE"/>
    <w:rsid w:val="00EA09D1"/>
    <w:rsid w:val="00F933AA"/>
    <w:rsid w:val="00FC0CC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line="360" w:lineRule="auto"/>
        <w:ind w:right="394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F285E"/>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564C91"/>
    <w:rPr>
      <w:color w:val="0000FF" w:themeColor="hyperlink"/>
      <w:u w:val="single"/>
    </w:rPr>
  </w:style>
  <w:style w:type="paragraph" w:styleId="Ballontekst">
    <w:name w:val="Balloon Text"/>
    <w:basedOn w:val="Standaard"/>
    <w:link w:val="BallontekstChar"/>
    <w:uiPriority w:val="99"/>
    <w:semiHidden/>
    <w:unhideWhenUsed/>
    <w:rsid w:val="00F933AA"/>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933AA"/>
    <w:rPr>
      <w:rFonts w:ascii="Tahoma" w:hAnsi="Tahoma" w:cs="Tahoma"/>
      <w:sz w:val="16"/>
      <w:szCs w:val="16"/>
    </w:rPr>
  </w:style>
  <w:style w:type="table" w:styleId="Tabelraster">
    <w:name w:val="Table Grid"/>
    <w:basedOn w:val="Standaardtabel"/>
    <w:uiPriority w:val="59"/>
    <w:rsid w:val="00F933AA"/>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185</TotalTime>
  <Pages>10</Pages>
  <Words>1362</Words>
  <Characters>7493</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Wellantcollege</Company>
  <LinksUpToDate>false</LinksUpToDate>
  <CharactersWithSpaces>8838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nielajvan</dc:creator>
  <cp:keywords/>
  <dc:description/>
  <cp:lastModifiedBy>heuvelejvanden</cp:lastModifiedBy>
  <cp:revision>4</cp:revision>
  <dcterms:created xsi:type="dcterms:W3CDTF">2012-02-23T12:34:00Z</dcterms:created>
  <dcterms:modified xsi:type="dcterms:W3CDTF">2012-11-15T13:13:00Z</dcterms:modified>
</cp:coreProperties>
</file>